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1F9" w:rsidRDefault="00AF5469" w:rsidP="003C3EDC">
      <w:pPr>
        <w:pStyle w:val="Heading1"/>
      </w:pPr>
      <w:r>
        <w:rPr>
          <w:noProof/>
          <w:lang w:val="en-AU" w:eastAsia="en-AU" w:bidi="ar-SA"/>
        </w:rPr>
        <w:drawing>
          <wp:inline distT="0" distB="0" distL="0" distR="0">
            <wp:extent cx="1371600" cy="692150"/>
            <wp:effectExtent l="19050" t="0" r="0" b="0"/>
            <wp:docPr id="2" name="Picture 1" descr="H:\ACT Education small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T Education small line.jpg"/>
                    <pic:cNvPicPr>
                      <a:picLocks noChangeAspect="1" noChangeArrowheads="1"/>
                    </pic:cNvPicPr>
                  </pic:nvPicPr>
                  <pic:blipFill>
                    <a:blip r:embed="rId8" cstate="print"/>
                    <a:srcRect/>
                    <a:stretch>
                      <a:fillRect/>
                    </a:stretch>
                  </pic:blipFill>
                  <pic:spPr bwMode="auto">
                    <a:xfrm>
                      <a:off x="0" y="0"/>
                      <a:ext cx="1371600" cy="692150"/>
                    </a:xfrm>
                    <a:prstGeom prst="rect">
                      <a:avLst/>
                    </a:prstGeom>
                    <a:noFill/>
                    <a:ln w="9525">
                      <a:noFill/>
                      <a:miter lim="800000"/>
                      <a:headEnd/>
                      <a:tailEnd/>
                    </a:ln>
                  </pic:spPr>
                </pic:pic>
              </a:graphicData>
            </a:graphic>
          </wp:inline>
        </w:drawing>
      </w:r>
      <w:bookmarkStart w:id="0" w:name="_GoBack"/>
      <w:bookmarkEnd w:id="0"/>
    </w:p>
    <w:p w:rsidR="00C82076" w:rsidRPr="00C82076" w:rsidRDefault="00C82076" w:rsidP="00C82076">
      <w:pPr>
        <w:numPr>
          <w:ilvl w:val="0"/>
          <w:numId w:val="0"/>
        </w:numPr>
        <w:ind w:left="709"/>
      </w:pPr>
    </w:p>
    <w:p w:rsidR="00D939A3" w:rsidRPr="003C3EDC" w:rsidRDefault="00D939A3" w:rsidP="003C3EDC">
      <w:pPr>
        <w:pStyle w:val="Heading1"/>
      </w:pPr>
      <w:bookmarkStart w:id="1" w:name="_Toc392771778"/>
      <w:bookmarkStart w:id="2" w:name="_Toc392771930"/>
      <w:bookmarkStart w:id="3" w:name="_Toc392772003"/>
      <w:bookmarkStart w:id="4" w:name="_Toc393696418"/>
      <w:bookmarkStart w:id="5" w:name="_Toc345338512"/>
      <w:r w:rsidRPr="003C3EDC">
        <w:t>FIRST</w:t>
      </w:r>
      <w:r w:rsidR="00A252F1" w:rsidRPr="003C3EDC">
        <w:rPr>
          <w:rStyle w:val="TitleChar"/>
          <w:smallCaps w:val="0"/>
          <w:sz w:val="22"/>
          <w:szCs w:val="22"/>
        </w:rPr>
        <w:t xml:space="preserve"> </w:t>
      </w:r>
      <w:r w:rsidRPr="003C3EDC">
        <w:rPr>
          <w:rStyle w:val="TitleChar"/>
          <w:smallCaps w:val="0"/>
          <w:sz w:val="22"/>
          <w:szCs w:val="22"/>
        </w:rPr>
        <w:t>AID GENERAL PROCEDURE</w:t>
      </w:r>
      <w:bookmarkEnd w:id="1"/>
      <w:bookmarkEnd w:id="2"/>
      <w:bookmarkEnd w:id="3"/>
      <w:bookmarkEnd w:id="4"/>
    </w:p>
    <w:bookmarkEnd w:id="5"/>
    <w:p w:rsidR="00A252F1" w:rsidRPr="00D939A3" w:rsidRDefault="00A252F1" w:rsidP="00EE4A48">
      <w:pPr>
        <w:pStyle w:val="BlankLine"/>
        <w:ind w:left="0" w:firstLine="0"/>
      </w:pPr>
    </w:p>
    <w:p w:rsidR="00AF5469" w:rsidRDefault="00C02F58" w:rsidP="001E7B3C">
      <w:pPr>
        <w:numPr>
          <w:ilvl w:val="0"/>
          <w:numId w:val="0"/>
        </w:numPr>
        <w:spacing w:before="0" w:after="0"/>
        <w:rPr>
          <w:i/>
        </w:rPr>
      </w:pPr>
      <w:r w:rsidRPr="001E7B3C">
        <w:rPr>
          <w:i/>
        </w:rPr>
        <w:t xml:space="preserve">This procedure must be read in conjunction and interpreted in line with the </w:t>
      </w:r>
      <w:hyperlink r:id="rId9" w:history="1">
        <w:r w:rsidR="00AF5469">
          <w:rPr>
            <w:rStyle w:val="Hyperlink"/>
            <w:i/>
          </w:rPr>
          <w:t>First Aid Policy 2016</w:t>
        </w:r>
      </w:hyperlink>
    </w:p>
    <w:p w:rsidR="00C02F58" w:rsidRPr="001E7B3C" w:rsidRDefault="00C02F58" w:rsidP="001E7B3C">
      <w:pPr>
        <w:numPr>
          <w:ilvl w:val="0"/>
          <w:numId w:val="0"/>
        </w:numPr>
        <w:spacing w:before="0" w:after="0"/>
        <w:rPr>
          <w:i/>
        </w:rPr>
      </w:pPr>
      <w:r w:rsidRPr="001E7B3C">
        <w:rPr>
          <w:i/>
        </w:rPr>
        <w:t>and related procedures.</w:t>
      </w:r>
    </w:p>
    <w:p w:rsidR="00000B7F" w:rsidRPr="001E7B3C" w:rsidRDefault="00000B7F" w:rsidP="001E7B3C">
      <w:pPr>
        <w:numPr>
          <w:ilvl w:val="0"/>
          <w:numId w:val="0"/>
        </w:numPr>
        <w:spacing w:before="0" w:after="0"/>
        <w:ind w:left="709"/>
        <w:rPr>
          <w:i/>
        </w:rPr>
      </w:pPr>
    </w:p>
    <w:p w:rsidR="00A252F1" w:rsidRPr="00C02F58" w:rsidRDefault="00FB2BE5" w:rsidP="001E7B3C">
      <w:pPr>
        <w:numPr>
          <w:ilvl w:val="0"/>
          <w:numId w:val="0"/>
        </w:numPr>
        <w:spacing w:before="0" w:after="0"/>
        <w:ind w:left="709" w:hanging="709"/>
        <w:rPr>
          <w:rFonts w:ascii="Calibri" w:hAnsi="Calibri"/>
        </w:rPr>
      </w:pPr>
      <w:r>
        <w:rPr>
          <w:i/>
        </w:rPr>
        <w:t xml:space="preserve">Publication date: </w:t>
      </w:r>
      <w:r w:rsidR="004E5370">
        <w:rPr>
          <w:i/>
        </w:rPr>
        <w:t>May 2019</w:t>
      </w:r>
    </w:p>
    <w:p w:rsidR="00A574AA" w:rsidRDefault="00A574AA" w:rsidP="00EE4A48">
      <w:pPr>
        <w:pStyle w:val="Heading2"/>
        <w:numPr>
          <w:ilvl w:val="0"/>
          <w:numId w:val="0"/>
        </w:numPr>
        <w:spacing w:before="0" w:after="0"/>
        <w:ind w:left="851" w:hanging="851"/>
        <w:rPr>
          <w:rFonts w:ascii="Calibri" w:hAnsi="Calibri"/>
          <w:sz w:val="22"/>
          <w:szCs w:val="22"/>
        </w:rPr>
      </w:pPr>
      <w:bookmarkStart w:id="6" w:name="_Toc392771779"/>
      <w:bookmarkStart w:id="7" w:name="_Toc392771931"/>
      <w:bookmarkStart w:id="8" w:name="_Toc392772004"/>
      <w:bookmarkStart w:id="9" w:name="_Toc393696419"/>
    </w:p>
    <w:p w:rsidR="00F6759F" w:rsidRPr="00A574AA" w:rsidRDefault="00A252F1" w:rsidP="00EE4A48">
      <w:pPr>
        <w:pStyle w:val="Heading2"/>
        <w:numPr>
          <w:ilvl w:val="0"/>
          <w:numId w:val="0"/>
        </w:numPr>
        <w:spacing w:before="0" w:after="0"/>
        <w:ind w:left="851" w:hanging="851"/>
        <w:rPr>
          <w:rFonts w:ascii="Calibri" w:hAnsi="Calibri"/>
          <w:sz w:val="22"/>
          <w:szCs w:val="22"/>
        </w:rPr>
      </w:pPr>
      <w:r w:rsidRPr="00D939A3">
        <w:rPr>
          <w:rFonts w:ascii="Calibri" w:hAnsi="Calibri"/>
          <w:sz w:val="22"/>
          <w:szCs w:val="22"/>
        </w:rPr>
        <w:t>Table of Contents</w:t>
      </w:r>
      <w:bookmarkEnd w:id="6"/>
      <w:bookmarkEnd w:id="7"/>
      <w:bookmarkEnd w:id="8"/>
      <w:bookmarkEnd w:id="9"/>
      <w:r w:rsidR="00052FD9" w:rsidRPr="00D939A3">
        <w:rPr>
          <w:rFonts w:ascii="Calibri" w:hAnsi="Calibri"/>
          <w:sz w:val="22"/>
          <w:szCs w:val="22"/>
        </w:rPr>
        <w:fldChar w:fldCharType="begin"/>
      </w:r>
      <w:r w:rsidRPr="00D939A3">
        <w:rPr>
          <w:rFonts w:ascii="Calibri" w:hAnsi="Calibri"/>
          <w:sz w:val="22"/>
          <w:szCs w:val="22"/>
        </w:rPr>
        <w:instrText xml:space="preserve"> TOC \o "1-3" \h \z \u </w:instrText>
      </w:r>
      <w:r w:rsidR="00052FD9" w:rsidRPr="00D939A3">
        <w:rPr>
          <w:rFonts w:ascii="Calibri" w:hAnsi="Calibri"/>
          <w:sz w:val="22"/>
          <w:szCs w:val="22"/>
        </w:rPr>
        <w:fldChar w:fldCharType="separate"/>
      </w:r>
    </w:p>
    <w:p w:rsidR="00F6759F" w:rsidRDefault="007E26A3" w:rsidP="00EE4A48">
      <w:pPr>
        <w:pStyle w:val="TOC2"/>
        <w:spacing w:before="0" w:after="0"/>
        <w:rPr>
          <w:rFonts w:eastAsiaTheme="minorEastAsia" w:cstheme="minorBidi"/>
          <w:noProof/>
          <w:lang w:val="en-AU" w:eastAsia="en-AU" w:bidi="ar-SA"/>
        </w:rPr>
      </w:pPr>
      <w:hyperlink w:anchor="_Toc393696420" w:history="1">
        <w:r w:rsidR="00F6759F" w:rsidRPr="00A94AC5">
          <w:rPr>
            <w:rStyle w:val="Hyperlink"/>
            <w:noProof/>
          </w:rPr>
          <w:t>OVERVIEW</w:t>
        </w:r>
        <w:r w:rsidR="00F6759F">
          <w:rPr>
            <w:noProof/>
            <w:webHidden/>
          </w:rPr>
          <w:tab/>
        </w:r>
        <w:r w:rsidR="00052FD9">
          <w:rPr>
            <w:noProof/>
            <w:webHidden/>
          </w:rPr>
          <w:fldChar w:fldCharType="begin"/>
        </w:r>
        <w:r w:rsidR="00F6759F">
          <w:rPr>
            <w:noProof/>
            <w:webHidden/>
          </w:rPr>
          <w:instrText xml:space="preserve"> PAGEREF _Toc393696420 \h </w:instrText>
        </w:r>
        <w:r w:rsidR="00052FD9">
          <w:rPr>
            <w:noProof/>
            <w:webHidden/>
          </w:rPr>
        </w:r>
        <w:r w:rsidR="00052FD9">
          <w:rPr>
            <w:noProof/>
            <w:webHidden/>
          </w:rPr>
          <w:fldChar w:fldCharType="separate"/>
        </w:r>
        <w:r>
          <w:rPr>
            <w:noProof/>
            <w:webHidden/>
          </w:rPr>
          <w:t>1</w:t>
        </w:r>
        <w:r w:rsidR="00052FD9">
          <w:rPr>
            <w:noProof/>
            <w:webHidden/>
          </w:rPr>
          <w:fldChar w:fldCharType="end"/>
        </w:r>
      </w:hyperlink>
    </w:p>
    <w:p w:rsidR="00F6759F" w:rsidRDefault="007E26A3" w:rsidP="00EE4A48">
      <w:pPr>
        <w:pStyle w:val="TOC2"/>
        <w:spacing w:before="0" w:after="0"/>
        <w:rPr>
          <w:rFonts w:eastAsiaTheme="minorEastAsia" w:cstheme="minorBidi"/>
          <w:noProof/>
          <w:lang w:val="en-AU" w:eastAsia="en-AU" w:bidi="ar-SA"/>
        </w:rPr>
      </w:pPr>
      <w:hyperlink w:anchor="_Toc393696421" w:history="1">
        <w:r w:rsidR="00F6759F" w:rsidRPr="00A94AC5">
          <w:rPr>
            <w:rStyle w:val="Hyperlink"/>
            <w:rFonts w:ascii="Calibri" w:hAnsi="Calibri"/>
            <w:noProof/>
          </w:rPr>
          <w:t>RATIONALE</w:t>
        </w:r>
        <w:r w:rsidR="00F6759F">
          <w:rPr>
            <w:noProof/>
            <w:webHidden/>
          </w:rPr>
          <w:tab/>
        </w:r>
        <w:r w:rsidR="00052FD9">
          <w:rPr>
            <w:noProof/>
            <w:webHidden/>
          </w:rPr>
          <w:fldChar w:fldCharType="begin"/>
        </w:r>
        <w:r w:rsidR="00F6759F">
          <w:rPr>
            <w:noProof/>
            <w:webHidden/>
          </w:rPr>
          <w:instrText xml:space="preserve"> PAGEREF _Toc393696421 \h </w:instrText>
        </w:r>
        <w:r w:rsidR="00052FD9">
          <w:rPr>
            <w:noProof/>
            <w:webHidden/>
          </w:rPr>
        </w:r>
        <w:r w:rsidR="00052FD9">
          <w:rPr>
            <w:noProof/>
            <w:webHidden/>
          </w:rPr>
          <w:fldChar w:fldCharType="separate"/>
        </w:r>
        <w:r>
          <w:rPr>
            <w:noProof/>
            <w:webHidden/>
          </w:rPr>
          <w:t>1</w:t>
        </w:r>
        <w:r w:rsidR="00052FD9">
          <w:rPr>
            <w:noProof/>
            <w:webHidden/>
          </w:rPr>
          <w:fldChar w:fldCharType="end"/>
        </w:r>
      </w:hyperlink>
    </w:p>
    <w:p w:rsidR="00F6759F" w:rsidRDefault="007E26A3" w:rsidP="00EE4A48">
      <w:pPr>
        <w:pStyle w:val="TOC2"/>
        <w:spacing w:before="0" w:after="0"/>
        <w:rPr>
          <w:rFonts w:eastAsiaTheme="minorEastAsia" w:cstheme="minorBidi"/>
          <w:noProof/>
          <w:lang w:val="en-AU" w:eastAsia="en-AU" w:bidi="ar-SA"/>
        </w:rPr>
      </w:pPr>
      <w:hyperlink w:anchor="_Toc393696422" w:history="1">
        <w:r w:rsidR="00F6759F" w:rsidRPr="00A94AC5">
          <w:rPr>
            <w:rStyle w:val="Hyperlink"/>
            <w:rFonts w:ascii="Calibri" w:hAnsi="Calibri"/>
            <w:noProof/>
          </w:rPr>
          <w:t>DEFINITIONS</w:t>
        </w:r>
        <w:r w:rsidR="00F6759F">
          <w:rPr>
            <w:noProof/>
            <w:webHidden/>
          </w:rPr>
          <w:tab/>
        </w:r>
        <w:r w:rsidR="00052FD9">
          <w:rPr>
            <w:noProof/>
            <w:webHidden/>
          </w:rPr>
          <w:fldChar w:fldCharType="begin"/>
        </w:r>
        <w:r w:rsidR="00F6759F">
          <w:rPr>
            <w:noProof/>
            <w:webHidden/>
          </w:rPr>
          <w:instrText xml:space="preserve"> PAGEREF _Toc393696422 \h </w:instrText>
        </w:r>
        <w:r w:rsidR="00052FD9">
          <w:rPr>
            <w:noProof/>
            <w:webHidden/>
          </w:rPr>
        </w:r>
        <w:r w:rsidR="00052FD9">
          <w:rPr>
            <w:noProof/>
            <w:webHidden/>
          </w:rPr>
          <w:fldChar w:fldCharType="separate"/>
        </w:r>
        <w:r>
          <w:rPr>
            <w:noProof/>
            <w:webHidden/>
          </w:rPr>
          <w:t>2</w:t>
        </w:r>
        <w:r w:rsidR="00052FD9">
          <w:rPr>
            <w:noProof/>
            <w:webHidden/>
          </w:rPr>
          <w:fldChar w:fldCharType="end"/>
        </w:r>
      </w:hyperlink>
    </w:p>
    <w:p w:rsidR="00F6759F" w:rsidRDefault="007E26A3" w:rsidP="00EE4A48">
      <w:pPr>
        <w:pStyle w:val="TOC2"/>
        <w:spacing w:before="0" w:after="0"/>
        <w:rPr>
          <w:rFonts w:eastAsiaTheme="minorEastAsia" w:cstheme="minorBidi"/>
          <w:noProof/>
          <w:lang w:val="en-AU" w:eastAsia="en-AU" w:bidi="ar-SA"/>
        </w:rPr>
      </w:pPr>
      <w:hyperlink w:anchor="_Toc393696423" w:history="1">
        <w:r w:rsidR="00F6759F" w:rsidRPr="00A94AC5">
          <w:rPr>
            <w:rStyle w:val="Hyperlink"/>
            <w:rFonts w:ascii="Calibri" w:hAnsi="Calibri"/>
            <w:noProof/>
          </w:rPr>
          <w:t>PROCEDURES</w:t>
        </w:r>
        <w:r w:rsidR="00F6759F">
          <w:rPr>
            <w:noProof/>
            <w:webHidden/>
          </w:rPr>
          <w:tab/>
        </w:r>
        <w:r w:rsidR="00052FD9">
          <w:rPr>
            <w:noProof/>
            <w:webHidden/>
          </w:rPr>
          <w:fldChar w:fldCharType="begin"/>
        </w:r>
        <w:r w:rsidR="00F6759F">
          <w:rPr>
            <w:noProof/>
            <w:webHidden/>
          </w:rPr>
          <w:instrText xml:space="preserve"> PAGEREF _Toc393696423 \h </w:instrText>
        </w:r>
        <w:r w:rsidR="00052FD9">
          <w:rPr>
            <w:noProof/>
            <w:webHidden/>
          </w:rPr>
        </w:r>
        <w:r w:rsidR="00052FD9">
          <w:rPr>
            <w:noProof/>
            <w:webHidden/>
          </w:rPr>
          <w:fldChar w:fldCharType="separate"/>
        </w:r>
        <w:r>
          <w:rPr>
            <w:noProof/>
            <w:webHidden/>
          </w:rPr>
          <w:t>2</w:t>
        </w:r>
        <w:r w:rsidR="00052FD9">
          <w:rPr>
            <w:noProof/>
            <w:webHidden/>
          </w:rPr>
          <w:fldChar w:fldCharType="end"/>
        </w:r>
      </w:hyperlink>
    </w:p>
    <w:p w:rsidR="00F6759F" w:rsidRDefault="007E26A3" w:rsidP="00EE4A48">
      <w:pPr>
        <w:pStyle w:val="TOC2"/>
        <w:spacing w:before="0" w:after="0"/>
        <w:rPr>
          <w:rFonts w:eastAsiaTheme="minorEastAsia" w:cstheme="minorBidi"/>
          <w:noProof/>
          <w:lang w:val="en-AU" w:eastAsia="en-AU" w:bidi="ar-SA"/>
        </w:rPr>
      </w:pPr>
      <w:hyperlink w:anchor="_Toc393696424" w:history="1">
        <w:r w:rsidR="00F6759F" w:rsidRPr="00A94AC5">
          <w:rPr>
            <w:rStyle w:val="Hyperlink"/>
            <w:rFonts w:ascii="Calibri" w:hAnsi="Calibri"/>
            <w:noProof/>
          </w:rPr>
          <w:t>PROCEDURE OWNER</w:t>
        </w:r>
        <w:r w:rsidR="00F6759F">
          <w:rPr>
            <w:noProof/>
            <w:webHidden/>
          </w:rPr>
          <w:tab/>
        </w:r>
        <w:r w:rsidR="00052FD9">
          <w:rPr>
            <w:noProof/>
            <w:webHidden/>
          </w:rPr>
          <w:fldChar w:fldCharType="begin"/>
        </w:r>
        <w:r w:rsidR="00F6759F">
          <w:rPr>
            <w:noProof/>
            <w:webHidden/>
          </w:rPr>
          <w:instrText xml:space="preserve"> PAGEREF _Toc393696424 \h </w:instrText>
        </w:r>
        <w:r w:rsidR="00052FD9">
          <w:rPr>
            <w:noProof/>
            <w:webHidden/>
          </w:rPr>
        </w:r>
        <w:r w:rsidR="00052FD9">
          <w:rPr>
            <w:noProof/>
            <w:webHidden/>
          </w:rPr>
          <w:fldChar w:fldCharType="separate"/>
        </w:r>
        <w:r>
          <w:rPr>
            <w:noProof/>
            <w:webHidden/>
          </w:rPr>
          <w:t>7</w:t>
        </w:r>
        <w:r w:rsidR="00052FD9">
          <w:rPr>
            <w:noProof/>
            <w:webHidden/>
          </w:rPr>
          <w:fldChar w:fldCharType="end"/>
        </w:r>
      </w:hyperlink>
    </w:p>
    <w:p w:rsidR="00F6759F" w:rsidRDefault="007E26A3" w:rsidP="00EE4A48">
      <w:pPr>
        <w:pStyle w:val="TOC2"/>
        <w:spacing w:before="0" w:after="0"/>
        <w:rPr>
          <w:rFonts w:eastAsiaTheme="minorEastAsia" w:cstheme="minorBidi"/>
          <w:noProof/>
          <w:lang w:val="en-AU" w:eastAsia="en-AU" w:bidi="ar-SA"/>
        </w:rPr>
      </w:pPr>
      <w:hyperlink w:anchor="_Toc393696425" w:history="1">
        <w:r w:rsidR="00F6759F" w:rsidRPr="00A94AC5">
          <w:rPr>
            <w:rStyle w:val="Hyperlink"/>
            <w:rFonts w:ascii="Calibri" w:hAnsi="Calibri"/>
            <w:noProof/>
          </w:rPr>
          <w:t>RELATED DOCUMENTS</w:t>
        </w:r>
        <w:r w:rsidR="00F6759F">
          <w:rPr>
            <w:noProof/>
            <w:webHidden/>
          </w:rPr>
          <w:tab/>
        </w:r>
        <w:r w:rsidR="00052FD9">
          <w:rPr>
            <w:noProof/>
            <w:webHidden/>
          </w:rPr>
          <w:fldChar w:fldCharType="begin"/>
        </w:r>
        <w:r w:rsidR="00F6759F">
          <w:rPr>
            <w:noProof/>
            <w:webHidden/>
          </w:rPr>
          <w:instrText xml:space="preserve"> PAGEREF _Toc393696425 \h </w:instrText>
        </w:r>
        <w:r w:rsidR="00052FD9">
          <w:rPr>
            <w:noProof/>
            <w:webHidden/>
          </w:rPr>
        </w:r>
        <w:r w:rsidR="00052FD9">
          <w:rPr>
            <w:noProof/>
            <w:webHidden/>
          </w:rPr>
          <w:fldChar w:fldCharType="separate"/>
        </w:r>
        <w:r>
          <w:rPr>
            <w:noProof/>
            <w:webHidden/>
          </w:rPr>
          <w:t>8</w:t>
        </w:r>
        <w:r w:rsidR="00052FD9">
          <w:rPr>
            <w:noProof/>
            <w:webHidden/>
          </w:rPr>
          <w:fldChar w:fldCharType="end"/>
        </w:r>
      </w:hyperlink>
    </w:p>
    <w:p w:rsidR="0058317F" w:rsidRDefault="00052FD9" w:rsidP="00EE4A48">
      <w:pPr>
        <w:pStyle w:val="Heading2"/>
        <w:keepNext w:val="0"/>
        <w:numPr>
          <w:ilvl w:val="0"/>
          <w:numId w:val="0"/>
        </w:numPr>
        <w:spacing w:before="0" w:after="0" w:line="240" w:lineRule="auto"/>
        <w:contextualSpacing/>
        <w:rPr>
          <w:rFonts w:ascii="Calibri" w:hAnsi="Calibri"/>
          <w:sz w:val="22"/>
          <w:szCs w:val="22"/>
        </w:rPr>
      </w:pPr>
      <w:r w:rsidRPr="00D939A3">
        <w:rPr>
          <w:rFonts w:ascii="Calibri" w:hAnsi="Calibri"/>
          <w:sz w:val="22"/>
          <w:szCs w:val="22"/>
        </w:rPr>
        <w:fldChar w:fldCharType="end"/>
      </w:r>
    </w:p>
    <w:p w:rsidR="0058317F" w:rsidRDefault="00C02F58" w:rsidP="00EE4A48">
      <w:pPr>
        <w:pStyle w:val="Heading2"/>
        <w:numPr>
          <w:ilvl w:val="0"/>
          <w:numId w:val="0"/>
        </w:numPr>
        <w:spacing w:before="0" w:after="0"/>
        <w:ind w:left="851" w:hanging="851"/>
        <w:rPr>
          <w:sz w:val="22"/>
          <w:szCs w:val="22"/>
        </w:rPr>
      </w:pPr>
      <w:bookmarkStart w:id="10" w:name="_Toc393696420"/>
      <w:r w:rsidRPr="001368E8">
        <w:rPr>
          <w:sz w:val="22"/>
          <w:szCs w:val="22"/>
        </w:rPr>
        <w:t>1</w:t>
      </w:r>
      <w:r w:rsidR="0058317F" w:rsidRPr="0058317F">
        <w:rPr>
          <w:sz w:val="22"/>
          <w:szCs w:val="22"/>
        </w:rPr>
        <w:tab/>
        <w:t>OVERVIEW</w:t>
      </w:r>
      <w:bookmarkEnd w:id="10"/>
    </w:p>
    <w:p w:rsidR="00EE4A48" w:rsidRPr="00EE4A48" w:rsidRDefault="00EE4A48" w:rsidP="00EE4A48">
      <w:pPr>
        <w:numPr>
          <w:ilvl w:val="0"/>
          <w:numId w:val="0"/>
        </w:numPr>
        <w:spacing w:before="0" w:after="0"/>
        <w:ind w:left="851" w:hanging="851"/>
      </w:pPr>
    </w:p>
    <w:p w:rsidR="006405D1" w:rsidRDefault="00A119CE" w:rsidP="00EE4A48">
      <w:pPr>
        <w:numPr>
          <w:ilvl w:val="1"/>
          <w:numId w:val="5"/>
        </w:numPr>
        <w:spacing w:before="0" w:after="0"/>
        <w:ind w:left="851" w:hanging="851"/>
        <w:rPr>
          <w:rFonts w:ascii="Calibri" w:hAnsi="Calibri"/>
        </w:rPr>
      </w:pPr>
      <w:r w:rsidRPr="006405D1">
        <w:rPr>
          <w:rFonts w:ascii="Calibri" w:hAnsi="Calibri"/>
        </w:rPr>
        <w:t>This d</w:t>
      </w:r>
      <w:r w:rsidR="000454E3" w:rsidRPr="006405D1">
        <w:rPr>
          <w:rFonts w:ascii="Calibri" w:hAnsi="Calibri"/>
        </w:rPr>
        <w:t xml:space="preserve">ocument </w:t>
      </w:r>
      <w:r w:rsidR="00501799">
        <w:rPr>
          <w:rFonts w:ascii="Calibri" w:hAnsi="Calibri"/>
        </w:rPr>
        <w:t>describes</w:t>
      </w:r>
      <w:r w:rsidRPr="006405D1">
        <w:rPr>
          <w:rFonts w:ascii="Calibri" w:hAnsi="Calibri"/>
        </w:rPr>
        <w:t xml:space="preserve"> the </w:t>
      </w:r>
      <w:r w:rsidR="000454E3" w:rsidRPr="006405D1">
        <w:rPr>
          <w:rFonts w:ascii="Calibri" w:hAnsi="Calibri"/>
        </w:rPr>
        <w:t xml:space="preserve">standard of </w:t>
      </w:r>
      <w:r w:rsidRPr="006405D1">
        <w:rPr>
          <w:rFonts w:ascii="Calibri" w:hAnsi="Calibri"/>
        </w:rPr>
        <w:t>first aid</w:t>
      </w:r>
      <w:r w:rsidR="000454E3" w:rsidRPr="006405D1">
        <w:rPr>
          <w:rFonts w:ascii="Calibri" w:hAnsi="Calibri"/>
        </w:rPr>
        <w:t xml:space="preserve"> provision </w:t>
      </w:r>
      <w:r w:rsidR="001A00CF" w:rsidRPr="006405D1">
        <w:rPr>
          <w:rFonts w:ascii="Calibri" w:hAnsi="Calibri"/>
        </w:rPr>
        <w:t xml:space="preserve">and first aid facilities for </w:t>
      </w:r>
      <w:r w:rsidR="00501799">
        <w:rPr>
          <w:rFonts w:ascii="Calibri" w:hAnsi="Calibri"/>
        </w:rPr>
        <w:t>workers</w:t>
      </w:r>
      <w:r w:rsidRPr="006405D1">
        <w:rPr>
          <w:rFonts w:ascii="Calibri" w:hAnsi="Calibri"/>
        </w:rPr>
        <w:t xml:space="preserve">, students and others visiting </w:t>
      </w:r>
      <w:r w:rsidR="00501799">
        <w:rPr>
          <w:rFonts w:ascii="Calibri" w:hAnsi="Calibri"/>
        </w:rPr>
        <w:t xml:space="preserve">directorate </w:t>
      </w:r>
      <w:r w:rsidRPr="006405D1">
        <w:rPr>
          <w:rFonts w:ascii="Calibri" w:hAnsi="Calibri"/>
        </w:rPr>
        <w:t>workplace</w:t>
      </w:r>
      <w:r w:rsidR="00501799">
        <w:rPr>
          <w:rFonts w:ascii="Calibri" w:hAnsi="Calibri"/>
        </w:rPr>
        <w:t>s</w:t>
      </w:r>
      <w:r w:rsidRPr="006405D1">
        <w:rPr>
          <w:rFonts w:ascii="Calibri" w:hAnsi="Calibri"/>
        </w:rPr>
        <w:t>.</w:t>
      </w:r>
      <w:r w:rsidR="000454E3" w:rsidRPr="006405D1">
        <w:rPr>
          <w:rFonts w:ascii="Calibri" w:hAnsi="Calibri"/>
        </w:rPr>
        <w:t xml:space="preserve"> </w:t>
      </w:r>
      <w:hyperlink r:id="rId10" w:history="1">
        <w:r w:rsidR="006405D1" w:rsidRPr="004B2011">
          <w:rPr>
            <w:rStyle w:val="Hyperlink"/>
            <w:rFonts w:ascii="Calibri" w:hAnsi="Calibri"/>
          </w:rPr>
          <w:t xml:space="preserve">The </w:t>
        </w:r>
        <w:bookmarkStart w:id="11" w:name="_Toc452103563"/>
        <w:r w:rsidR="007C3DBB" w:rsidRPr="004B2011">
          <w:rPr>
            <w:rStyle w:val="Hyperlink"/>
            <w:i/>
          </w:rPr>
          <w:t>Administration of Student Medication and Complex Health Care Procedures</w:t>
        </w:r>
        <w:bookmarkEnd w:id="11"/>
        <w:r w:rsidR="006405D1" w:rsidRPr="004B2011">
          <w:rPr>
            <w:rStyle w:val="Hyperlink"/>
          </w:rPr>
          <w:t xml:space="preserve"> </w:t>
        </w:r>
      </w:hyperlink>
      <w:r w:rsidR="006405D1">
        <w:t xml:space="preserve">should be referred to </w:t>
      </w:r>
      <w:r w:rsidR="006405D1">
        <w:rPr>
          <w:rFonts w:ascii="Calibri" w:hAnsi="Calibri"/>
        </w:rPr>
        <w:t>w</w:t>
      </w:r>
      <w:r w:rsidR="006405D1" w:rsidRPr="006405D1">
        <w:rPr>
          <w:rFonts w:ascii="Calibri" w:hAnsi="Calibri"/>
        </w:rPr>
        <w:t xml:space="preserve">here significant levels of </w:t>
      </w:r>
      <w:r w:rsidR="006405D1">
        <w:rPr>
          <w:rFonts w:ascii="Calibri" w:hAnsi="Calibri"/>
        </w:rPr>
        <w:t xml:space="preserve">ongoing </w:t>
      </w:r>
      <w:r w:rsidR="006405D1" w:rsidRPr="006405D1">
        <w:rPr>
          <w:rFonts w:ascii="Calibri" w:hAnsi="Calibri"/>
        </w:rPr>
        <w:t>care and as</w:t>
      </w:r>
      <w:r w:rsidR="006405D1">
        <w:rPr>
          <w:rFonts w:ascii="Calibri" w:hAnsi="Calibri"/>
        </w:rPr>
        <w:t xml:space="preserve">sistance </w:t>
      </w:r>
      <w:r w:rsidR="00501799">
        <w:rPr>
          <w:rFonts w:ascii="Calibri" w:hAnsi="Calibri"/>
        </w:rPr>
        <w:t xml:space="preserve">are </w:t>
      </w:r>
      <w:r w:rsidR="006405D1">
        <w:rPr>
          <w:rFonts w:ascii="Calibri" w:hAnsi="Calibri"/>
        </w:rPr>
        <w:t>required.</w:t>
      </w:r>
    </w:p>
    <w:p w:rsidR="007E03CE" w:rsidRDefault="007E03CE" w:rsidP="007E03CE">
      <w:pPr>
        <w:numPr>
          <w:ilvl w:val="0"/>
          <w:numId w:val="0"/>
        </w:numPr>
        <w:spacing w:before="0" w:after="0"/>
        <w:ind w:left="851"/>
        <w:rPr>
          <w:rFonts w:ascii="Calibri" w:hAnsi="Calibri"/>
        </w:rPr>
      </w:pPr>
    </w:p>
    <w:p w:rsidR="00A119CE" w:rsidRDefault="00A119CE" w:rsidP="00EE4A48">
      <w:pPr>
        <w:numPr>
          <w:ilvl w:val="1"/>
          <w:numId w:val="5"/>
        </w:numPr>
        <w:spacing w:before="0" w:after="0"/>
        <w:ind w:left="851" w:hanging="851"/>
        <w:rPr>
          <w:rFonts w:ascii="Calibri" w:hAnsi="Calibri"/>
        </w:rPr>
      </w:pPr>
      <w:r w:rsidRPr="006405D1">
        <w:rPr>
          <w:rFonts w:ascii="Calibri" w:hAnsi="Calibri"/>
        </w:rPr>
        <w:t>Specific advice on significant medical conditions such as anaphylaxis, asthma, diabetes and epilepsy, as well as operational tasks such as infection control and maintenance of facilities</w:t>
      </w:r>
      <w:r w:rsidR="000454E3" w:rsidRPr="006405D1">
        <w:rPr>
          <w:rFonts w:ascii="Calibri" w:hAnsi="Calibri"/>
        </w:rPr>
        <w:t xml:space="preserve"> is available in the </w:t>
      </w:r>
      <w:r w:rsidR="007E03CE">
        <w:rPr>
          <w:rFonts w:ascii="Calibri" w:hAnsi="Calibri"/>
        </w:rPr>
        <w:t xml:space="preserve">relevant </w:t>
      </w:r>
      <w:r w:rsidR="007E03CE" w:rsidRPr="007E03CE">
        <w:rPr>
          <w:rFonts w:ascii="Calibri" w:hAnsi="Calibri"/>
        </w:rPr>
        <w:t>first aid p</w:t>
      </w:r>
      <w:r w:rsidR="000454E3" w:rsidRPr="007E03CE">
        <w:rPr>
          <w:rFonts w:ascii="Calibri" w:hAnsi="Calibri"/>
        </w:rPr>
        <w:t>rocedure</w:t>
      </w:r>
      <w:r w:rsidR="00205562">
        <w:rPr>
          <w:rFonts w:ascii="Calibri" w:hAnsi="Calibri"/>
        </w:rPr>
        <w:t>s.</w:t>
      </w:r>
    </w:p>
    <w:p w:rsidR="004035C8" w:rsidRPr="004035C8" w:rsidRDefault="004035C8" w:rsidP="00EE4A48">
      <w:pPr>
        <w:numPr>
          <w:ilvl w:val="0"/>
          <w:numId w:val="0"/>
        </w:numPr>
        <w:spacing w:before="0" w:after="0"/>
        <w:ind w:left="851" w:hanging="851"/>
        <w:rPr>
          <w:rFonts w:ascii="Calibri" w:hAnsi="Calibri"/>
        </w:rPr>
      </w:pPr>
    </w:p>
    <w:p w:rsidR="00A252F1" w:rsidRDefault="00A252F1" w:rsidP="00EE4A48">
      <w:pPr>
        <w:pStyle w:val="Heading2"/>
        <w:keepNext w:val="0"/>
        <w:spacing w:before="0" w:after="0" w:line="240" w:lineRule="auto"/>
        <w:ind w:left="851" w:hanging="851"/>
        <w:contextualSpacing/>
        <w:rPr>
          <w:rFonts w:ascii="Calibri" w:hAnsi="Calibri"/>
          <w:sz w:val="22"/>
          <w:szCs w:val="22"/>
        </w:rPr>
      </w:pPr>
      <w:bookmarkStart w:id="12" w:name="_Toc393696421"/>
      <w:r w:rsidRPr="00D939A3">
        <w:rPr>
          <w:rFonts w:ascii="Calibri" w:hAnsi="Calibri"/>
          <w:sz w:val="22"/>
          <w:szCs w:val="22"/>
        </w:rPr>
        <w:t>RATIONALE</w:t>
      </w:r>
      <w:bookmarkEnd w:id="12"/>
      <w:r w:rsidRPr="00D939A3">
        <w:rPr>
          <w:rFonts w:ascii="Calibri" w:hAnsi="Calibri"/>
          <w:sz w:val="22"/>
          <w:szCs w:val="22"/>
        </w:rPr>
        <w:t xml:space="preserve"> </w:t>
      </w:r>
    </w:p>
    <w:p w:rsidR="00EE4A48" w:rsidRPr="00EE4A48" w:rsidRDefault="00EE4A48" w:rsidP="00EE4A48">
      <w:pPr>
        <w:numPr>
          <w:ilvl w:val="0"/>
          <w:numId w:val="0"/>
        </w:numPr>
        <w:spacing w:before="0" w:after="0"/>
        <w:ind w:left="851" w:hanging="851"/>
      </w:pPr>
    </w:p>
    <w:p w:rsidR="001A00CF" w:rsidRPr="00EE4A48" w:rsidRDefault="001A00CF" w:rsidP="00EE4A48">
      <w:pPr>
        <w:spacing w:before="0" w:after="0"/>
        <w:ind w:left="851" w:hanging="851"/>
      </w:pPr>
      <w:r w:rsidRPr="002A426B">
        <w:t xml:space="preserve">The </w:t>
      </w:r>
      <w:r w:rsidR="00501799">
        <w:t>d</w:t>
      </w:r>
      <w:r w:rsidRPr="002A426B">
        <w:t xml:space="preserve">irectorate manages </w:t>
      </w:r>
      <w:r>
        <w:t xml:space="preserve">first aid </w:t>
      </w:r>
      <w:r w:rsidRPr="002A426B">
        <w:t>safety risk</w:t>
      </w:r>
      <w:r>
        <w:t>s</w:t>
      </w:r>
      <w:r w:rsidRPr="002A426B">
        <w:t xml:space="preserve"> and hazard</w:t>
      </w:r>
      <w:r>
        <w:t>s</w:t>
      </w:r>
      <w:r w:rsidR="00B94F9F">
        <w:t xml:space="preserve"> in accordance with the</w:t>
      </w:r>
      <w:r w:rsidRPr="002A426B">
        <w:rPr>
          <w:i/>
        </w:rPr>
        <w:t xml:space="preserve"> </w:t>
      </w:r>
      <w:hyperlink r:id="rId11" w:history="1">
        <w:r w:rsidRPr="00F41154">
          <w:rPr>
            <w:rStyle w:val="Hyperlink"/>
            <w:i/>
          </w:rPr>
          <w:t>First Aid in the Workplace</w:t>
        </w:r>
        <w:r w:rsidRPr="00F41154">
          <w:rPr>
            <w:rStyle w:val="Hyperlink"/>
          </w:rPr>
          <w:t xml:space="preserve"> </w:t>
        </w:r>
        <w:r w:rsidR="005E4876" w:rsidRPr="00F41154">
          <w:rPr>
            <w:rStyle w:val="Hyperlink"/>
            <w:i/>
          </w:rPr>
          <w:t>Code of Practice</w:t>
        </w:r>
      </w:hyperlink>
      <w:r w:rsidRPr="002A426B">
        <w:rPr>
          <w:i/>
        </w:rPr>
        <w:t xml:space="preserve"> </w:t>
      </w:r>
      <w:r>
        <w:t>in order to</w:t>
      </w:r>
      <w:r w:rsidRPr="002A426B">
        <w:t xml:space="preserve"> meet legislative requirements</w:t>
      </w:r>
      <w:r>
        <w:t xml:space="preserve"> outlined in the </w:t>
      </w:r>
      <w:hyperlink r:id="rId12" w:history="1">
        <w:r w:rsidRPr="001A796A">
          <w:rPr>
            <w:rStyle w:val="Hyperlink"/>
            <w:i/>
          </w:rPr>
          <w:t xml:space="preserve">Work </w:t>
        </w:r>
        <w:r w:rsidR="00480E38">
          <w:rPr>
            <w:rStyle w:val="Hyperlink"/>
            <w:i/>
          </w:rPr>
          <w:t xml:space="preserve">Health and </w:t>
        </w:r>
        <w:r w:rsidRPr="001A796A">
          <w:rPr>
            <w:rStyle w:val="Hyperlink"/>
            <w:i/>
          </w:rPr>
          <w:t>Safety Act 2011</w:t>
        </w:r>
      </w:hyperlink>
      <w:r w:rsidRPr="002A426B">
        <w:t xml:space="preserve">, the </w:t>
      </w:r>
      <w:hyperlink r:id="rId13" w:history="1">
        <w:r w:rsidRPr="001A796A">
          <w:rPr>
            <w:rStyle w:val="Hyperlink"/>
            <w:i/>
          </w:rPr>
          <w:t>Children (Education and Care Services) National Law (NSW) No</w:t>
        </w:r>
        <w:r w:rsidR="004035C8" w:rsidRPr="001A796A">
          <w:rPr>
            <w:rStyle w:val="Hyperlink"/>
            <w:i/>
          </w:rPr>
          <w:t>.</w:t>
        </w:r>
        <w:r w:rsidRPr="001A796A">
          <w:rPr>
            <w:rStyle w:val="Hyperlink"/>
            <w:i/>
          </w:rPr>
          <w:t xml:space="preserve"> 104a</w:t>
        </w:r>
      </w:hyperlink>
      <w:r w:rsidRPr="002A426B">
        <w:t xml:space="preserve"> and the associated regulations; the </w:t>
      </w:r>
      <w:hyperlink r:id="rId14" w:history="1">
        <w:r w:rsidRPr="001A796A">
          <w:rPr>
            <w:rStyle w:val="Hyperlink"/>
            <w:i/>
          </w:rPr>
          <w:t>Work Health and Safety Regulation 2011</w:t>
        </w:r>
      </w:hyperlink>
      <w:r w:rsidRPr="002A426B">
        <w:t xml:space="preserve"> and </w:t>
      </w:r>
      <w:hyperlink r:id="rId15" w:history="1">
        <w:r w:rsidRPr="001A796A">
          <w:rPr>
            <w:rStyle w:val="Hyperlink"/>
            <w:i/>
          </w:rPr>
          <w:t>Education and Care Services National Regulations</w:t>
        </w:r>
      </w:hyperlink>
      <w:r w:rsidRPr="00707F0C">
        <w:rPr>
          <w:i/>
        </w:rPr>
        <w:t xml:space="preserve">. </w:t>
      </w:r>
    </w:p>
    <w:p w:rsidR="00EE4A48" w:rsidRPr="002A426B" w:rsidRDefault="00EE4A48" w:rsidP="00EE4A48">
      <w:pPr>
        <w:numPr>
          <w:ilvl w:val="0"/>
          <w:numId w:val="0"/>
        </w:numPr>
        <w:spacing w:before="0" w:after="0"/>
        <w:ind w:left="851" w:hanging="851"/>
      </w:pPr>
    </w:p>
    <w:p w:rsidR="00A119CE" w:rsidRDefault="001A00CF" w:rsidP="00EE4A48">
      <w:pPr>
        <w:spacing w:before="0" w:after="0"/>
        <w:ind w:left="851" w:hanging="851"/>
      </w:pPr>
      <w:r>
        <w:t xml:space="preserve">The </w:t>
      </w:r>
      <w:r w:rsidR="00754088" w:rsidRPr="00754088">
        <w:rPr>
          <w:i/>
        </w:rPr>
        <w:t>First Aid General Procedures</w:t>
      </w:r>
      <w:r w:rsidR="00754088">
        <w:t xml:space="preserve"> </w:t>
      </w:r>
      <w:r>
        <w:t xml:space="preserve">and </w:t>
      </w:r>
      <w:r w:rsidRPr="001A00CF">
        <w:rPr>
          <w:i/>
        </w:rPr>
        <w:t>First Aid Procedures</w:t>
      </w:r>
      <w:r w:rsidR="006405D1">
        <w:rPr>
          <w:i/>
        </w:rPr>
        <w:t xml:space="preserve"> 1-11</w:t>
      </w:r>
      <w:r>
        <w:t xml:space="preserve"> provide</w:t>
      </w:r>
      <w:r w:rsidR="002D2888">
        <w:t>s</w:t>
      </w:r>
      <w:r>
        <w:t xml:space="preserve"> guidance on</w:t>
      </w:r>
      <w:r w:rsidR="00BC6637">
        <w:t xml:space="preserve"> the mandatory</w:t>
      </w:r>
      <w:r>
        <w:t xml:space="preserve"> steps </w:t>
      </w:r>
      <w:r w:rsidR="00501799">
        <w:t xml:space="preserve">necessary </w:t>
      </w:r>
      <w:r>
        <w:t>to meet specific legislative requirements for the management of first aid</w:t>
      </w:r>
      <w:r w:rsidR="006405D1">
        <w:t xml:space="preserve"> through a first aid system</w:t>
      </w:r>
      <w:r>
        <w:t xml:space="preserve">. This includes taking </w:t>
      </w:r>
      <w:r w:rsidRPr="002A426B">
        <w:t xml:space="preserve">a risk management approach </w:t>
      </w:r>
      <w:r>
        <w:t>for the provision of, and access to</w:t>
      </w:r>
      <w:r w:rsidR="00501799">
        <w:t>,</w:t>
      </w:r>
      <w:r>
        <w:t xml:space="preserve"> </w:t>
      </w:r>
      <w:r w:rsidRPr="002A426B">
        <w:t>first aid facilitie</w:t>
      </w:r>
      <w:r>
        <w:t>s and</w:t>
      </w:r>
      <w:r w:rsidRPr="002A426B">
        <w:t xml:space="preserve"> resources</w:t>
      </w:r>
      <w:r>
        <w:t>,</w:t>
      </w:r>
      <w:r w:rsidRPr="002A426B">
        <w:t xml:space="preserve"> numbers of trained first aiders</w:t>
      </w:r>
      <w:r>
        <w:t>,</w:t>
      </w:r>
      <w:r w:rsidRPr="002A426B">
        <w:t xml:space="preserve"> and the management of first aid emergencies</w:t>
      </w:r>
      <w:r>
        <w:t>.</w:t>
      </w:r>
    </w:p>
    <w:p w:rsidR="00982CED" w:rsidRDefault="00982CED" w:rsidP="00982CED">
      <w:pPr>
        <w:numPr>
          <w:ilvl w:val="0"/>
          <w:numId w:val="0"/>
        </w:numPr>
        <w:spacing w:before="0" w:after="0"/>
        <w:ind w:left="851" w:hanging="851"/>
      </w:pPr>
    </w:p>
    <w:p w:rsidR="00982CED" w:rsidRDefault="00982CED" w:rsidP="00982CED">
      <w:pPr>
        <w:numPr>
          <w:ilvl w:val="0"/>
          <w:numId w:val="0"/>
        </w:numPr>
        <w:spacing w:before="0" w:after="0"/>
        <w:ind w:left="851" w:hanging="851"/>
      </w:pPr>
    </w:p>
    <w:p w:rsidR="00A252F1" w:rsidRDefault="00A252F1" w:rsidP="00EE4A48">
      <w:pPr>
        <w:pStyle w:val="Heading2"/>
        <w:keepNext w:val="0"/>
        <w:spacing w:before="0" w:after="0" w:line="240" w:lineRule="auto"/>
        <w:ind w:left="851" w:hanging="851"/>
        <w:contextualSpacing/>
        <w:rPr>
          <w:rFonts w:ascii="Calibri" w:hAnsi="Calibri"/>
          <w:sz w:val="22"/>
          <w:szCs w:val="22"/>
        </w:rPr>
      </w:pPr>
      <w:bookmarkStart w:id="13" w:name="_Toc393696422"/>
      <w:r w:rsidRPr="00D939A3">
        <w:rPr>
          <w:rFonts w:ascii="Calibri" w:hAnsi="Calibri"/>
          <w:sz w:val="22"/>
          <w:szCs w:val="22"/>
        </w:rPr>
        <w:lastRenderedPageBreak/>
        <w:t>DEFINITIONS</w:t>
      </w:r>
      <w:bookmarkEnd w:id="13"/>
      <w:r w:rsidRPr="00D939A3">
        <w:rPr>
          <w:rFonts w:ascii="Calibri" w:hAnsi="Calibri"/>
          <w:sz w:val="22"/>
          <w:szCs w:val="22"/>
        </w:rPr>
        <w:t xml:space="preserve"> </w:t>
      </w:r>
    </w:p>
    <w:p w:rsidR="00EE4A48" w:rsidRPr="00EE4A48" w:rsidRDefault="00EE4A48" w:rsidP="00EE4A48">
      <w:pPr>
        <w:numPr>
          <w:ilvl w:val="0"/>
          <w:numId w:val="0"/>
        </w:numPr>
        <w:spacing w:before="0" w:after="0"/>
        <w:ind w:left="851" w:hanging="851"/>
      </w:pPr>
    </w:p>
    <w:p w:rsidR="004D3C64" w:rsidRPr="00293502" w:rsidRDefault="00501799" w:rsidP="00293502">
      <w:pPr>
        <w:spacing w:after="0"/>
        <w:ind w:left="851" w:hanging="851"/>
        <w:rPr>
          <w:rStyle w:val="DefinitionsChar"/>
          <w:rFonts w:eastAsiaTheme="majorEastAsia"/>
        </w:rPr>
      </w:pPr>
      <w:r>
        <w:rPr>
          <w:rStyle w:val="DefinitionsChar"/>
          <w:rFonts w:eastAsiaTheme="majorEastAsia"/>
        </w:rPr>
        <w:t xml:space="preserve">ACTPS </w:t>
      </w:r>
      <w:r w:rsidRPr="000F5D2F">
        <w:rPr>
          <w:rStyle w:val="DefinitionsChar"/>
          <w:rFonts w:eastAsiaTheme="majorEastAsia"/>
          <w:b w:val="0"/>
        </w:rPr>
        <w:t>is the ACT Public Sector or Service.</w:t>
      </w:r>
    </w:p>
    <w:p w:rsidR="00293502" w:rsidRPr="004D3C64" w:rsidRDefault="00293502" w:rsidP="00293502">
      <w:pPr>
        <w:numPr>
          <w:ilvl w:val="0"/>
          <w:numId w:val="0"/>
        </w:numPr>
        <w:spacing w:before="0" w:after="0"/>
        <w:ind w:left="851"/>
        <w:rPr>
          <w:rFonts w:ascii="Calibri" w:hAnsi="Calibri" w:cs="Calibri"/>
          <w:b/>
          <w:lang w:val="en-AU" w:bidi="ar-SA"/>
        </w:rPr>
      </w:pPr>
    </w:p>
    <w:p w:rsidR="00501799" w:rsidRDefault="00501799" w:rsidP="00293502">
      <w:pPr>
        <w:spacing w:after="0"/>
        <w:ind w:left="851" w:hanging="851"/>
        <w:rPr>
          <w:rStyle w:val="DefinitionsChar"/>
          <w:rFonts w:eastAsiaTheme="majorEastAsia"/>
          <w:b w:val="0"/>
        </w:rPr>
      </w:pPr>
      <w:r>
        <w:rPr>
          <w:b/>
        </w:rPr>
        <w:t>Executive</w:t>
      </w:r>
      <w:r w:rsidRPr="000F5D2F">
        <w:t xml:space="preserve"> </w:t>
      </w:r>
      <w:r w:rsidRPr="000F5D2F">
        <w:rPr>
          <w:rStyle w:val="DefinitionsChar"/>
          <w:rFonts w:eastAsiaTheme="majorEastAsia"/>
          <w:b w:val="0"/>
        </w:rPr>
        <w:t>is a term that includes executives, school principals, managers and supervisors.</w:t>
      </w:r>
    </w:p>
    <w:p w:rsidR="004D3C64" w:rsidRPr="004D3C64" w:rsidRDefault="004D3C64" w:rsidP="00293502">
      <w:pPr>
        <w:numPr>
          <w:ilvl w:val="0"/>
          <w:numId w:val="0"/>
        </w:numPr>
        <w:spacing w:before="0" w:after="0"/>
        <w:ind w:left="709" w:hanging="709"/>
      </w:pPr>
    </w:p>
    <w:p w:rsidR="00BC6637" w:rsidRDefault="00BC6637" w:rsidP="00EE4A48">
      <w:pPr>
        <w:spacing w:before="0" w:after="0"/>
        <w:ind w:left="851" w:hanging="851"/>
      </w:pPr>
      <w:r w:rsidRPr="002A426B">
        <w:rPr>
          <w:b/>
        </w:rPr>
        <w:t>First aid</w:t>
      </w:r>
      <w:r w:rsidRPr="002A426B">
        <w:t xml:space="preserve"> is the immediate treatment or care given to a person suffering from an injury or illness until more advanced care is provided or the person recovers.</w:t>
      </w:r>
    </w:p>
    <w:p w:rsidR="00EE4A48" w:rsidRPr="00BC6637" w:rsidRDefault="00EE4A48" w:rsidP="00EE4A48">
      <w:pPr>
        <w:numPr>
          <w:ilvl w:val="0"/>
          <w:numId w:val="0"/>
        </w:numPr>
        <w:spacing w:before="0" w:after="0"/>
        <w:ind w:left="851" w:hanging="851"/>
      </w:pPr>
    </w:p>
    <w:p w:rsidR="001A00CF" w:rsidRDefault="001A00CF" w:rsidP="00EE4A48">
      <w:pPr>
        <w:spacing w:before="0" w:after="0"/>
        <w:ind w:left="851" w:hanging="851"/>
      </w:pPr>
      <w:r w:rsidRPr="002A426B">
        <w:rPr>
          <w:b/>
        </w:rPr>
        <w:t>First aid equipment</w:t>
      </w:r>
      <w:r w:rsidRPr="002A426B">
        <w:t xml:space="preserve"> includes first aid kits and other equipment used to treat injuries and illnesses.</w:t>
      </w:r>
    </w:p>
    <w:p w:rsidR="00EE4A48" w:rsidRPr="002A426B" w:rsidRDefault="00EE4A48" w:rsidP="00EE4A48">
      <w:pPr>
        <w:numPr>
          <w:ilvl w:val="0"/>
          <w:numId w:val="0"/>
        </w:numPr>
        <w:spacing w:before="0" w:after="0"/>
        <w:ind w:left="851" w:hanging="851"/>
      </w:pPr>
    </w:p>
    <w:p w:rsidR="001A00CF" w:rsidRDefault="001A00CF" w:rsidP="00EE4A48">
      <w:pPr>
        <w:spacing w:before="0" w:after="0"/>
        <w:ind w:left="851" w:hanging="851"/>
      </w:pPr>
      <w:r w:rsidRPr="002A426B">
        <w:rPr>
          <w:b/>
        </w:rPr>
        <w:t>First aid facilities</w:t>
      </w:r>
      <w:r w:rsidRPr="002A426B">
        <w:t xml:space="preserve"> include first aid rooms, clean water supplies and other facilities needed for administering first aid.</w:t>
      </w:r>
    </w:p>
    <w:p w:rsidR="00EE4A48" w:rsidRPr="002A426B" w:rsidRDefault="00EE4A48" w:rsidP="00EE4A48">
      <w:pPr>
        <w:numPr>
          <w:ilvl w:val="0"/>
          <w:numId w:val="0"/>
        </w:numPr>
        <w:spacing w:before="0" w:after="0"/>
        <w:ind w:left="851" w:hanging="851"/>
      </w:pPr>
    </w:p>
    <w:p w:rsidR="00501799" w:rsidRDefault="004035C8" w:rsidP="00501799">
      <w:pPr>
        <w:spacing w:before="0" w:after="0"/>
        <w:ind w:left="851" w:hanging="851"/>
      </w:pPr>
      <w:r>
        <w:rPr>
          <w:b/>
        </w:rPr>
        <w:t>First aid o</w:t>
      </w:r>
      <w:r w:rsidR="001A00CF" w:rsidRPr="002A426B">
        <w:rPr>
          <w:b/>
        </w:rPr>
        <w:t>fficers</w:t>
      </w:r>
      <w:r w:rsidR="001A00CF" w:rsidRPr="002A426B">
        <w:t xml:space="preserve"> are designated workers who have been appointed </w:t>
      </w:r>
      <w:proofErr w:type="gramStart"/>
      <w:r w:rsidR="001A00CF" w:rsidRPr="002A426B">
        <w:t>on the basis of</w:t>
      </w:r>
      <w:proofErr w:type="gramEnd"/>
      <w:r w:rsidR="001A00CF" w:rsidRPr="002A426B">
        <w:t xml:space="preserve"> their qualifications and availability to perform the duties of a first aid officer.</w:t>
      </w:r>
    </w:p>
    <w:p w:rsidR="00293502" w:rsidRDefault="00293502" w:rsidP="00293502">
      <w:pPr>
        <w:numPr>
          <w:ilvl w:val="0"/>
          <w:numId w:val="0"/>
        </w:numPr>
        <w:spacing w:before="0" w:after="0"/>
        <w:ind w:left="851"/>
      </w:pPr>
    </w:p>
    <w:p w:rsidR="004D3C64" w:rsidRPr="004D3C64" w:rsidRDefault="00501799" w:rsidP="004D3C64">
      <w:pPr>
        <w:ind w:left="851" w:hanging="851"/>
        <w:rPr>
          <w:rFonts w:ascii="Calibri" w:hAnsi="Calibri" w:cs="Calibri"/>
          <w:lang w:val="en-AU" w:bidi="ar-SA"/>
        </w:rPr>
      </w:pPr>
      <w:r>
        <w:rPr>
          <w:b/>
        </w:rPr>
        <w:t xml:space="preserve">Worker </w:t>
      </w:r>
      <w:r>
        <w:t>includes directorate employees, volunteers, students gaining work experience and others including contractors and sub-contractors.</w:t>
      </w:r>
    </w:p>
    <w:p w:rsidR="00EE4A48" w:rsidRPr="002A426B" w:rsidRDefault="00EE4A48" w:rsidP="00EE4A48">
      <w:pPr>
        <w:numPr>
          <w:ilvl w:val="0"/>
          <w:numId w:val="0"/>
        </w:numPr>
        <w:spacing w:before="0" w:after="0"/>
        <w:ind w:left="851" w:hanging="851"/>
      </w:pPr>
    </w:p>
    <w:p w:rsidR="00A252F1" w:rsidRPr="00D939A3" w:rsidRDefault="00754088" w:rsidP="00754088">
      <w:pPr>
        <w:numPr>
          <w:ilvl w:val="0"/>
          <w:numId w:val="0"/>
        </w:numPr>
        <w:spacing w:before="0" w:after="0"/>
        <w:ind w:left="851" w:hanging="851"/>
      </w:pPr>
      <w:r>
        <w:t>3.8</w:t>
      </w:r>
      <w:r>
        <w:tab/>
      </w:r>
      <w:r w:rsidR="006405D1">
        <w:t xml:space="preserve">Additional first aid </w:t>
      </w:r>
      <w:r w:rsidR="00BC6637" w:rsidRPr="00BC6637">
        <w:t xml:space="preserve">definitions </w:t>
      </w:r>
      <w:r w:rsidR="006405D1">
        <w:t>are</w:t>
      </w:r>
      <w:r w:rsidR="00BC6637" w:rsidRPr="00BC6637">
        <w:t xml:space="preserve"> provided in the </w:t>
      </w:r>
      <w:hyperlink r:id="rId16" w:history="1">
        <w:r w:rsidR="00A8695B">
          <w:rPr>
            <w:rStyle w:val="Hyperlink"/>
            <w:i/>
          </w:rPr>
          <w:t>First Aid Policy 2016</w:t>
        </w:r>
      </w:hyperlink>
      <w:r>
        <w:rPr>
          <w:i/>
        </w:rPr>
        <w:t xml:space="preserve"> </w:t>
      </w:r>
      <w:r w:rsidR="006405D1">
        <w:t xml:space="preserve">and </w:t>
      </w:r>
      <w:r w:rsidR="00BC6637" w:rsidRPr="00BC6637">
        <w:rPr>
          <w:i/>
        </w:rPr>
        <w:t>First Aid Procedure</w:t>
      </w:r>
      <w:r w:rsidR="006405D1">
        <w:rPr>
          <w:i/>
        </w:rPr>
        <w:t>s.</w:t>
      </w:r>
    </w:p>
    <w:p w:rsidR="00A252F1" w:rsidRPr="00D939A3" w:rsidRDefault="00A252F1" w:rsidP="00EE4A48">
      <w:pPr>
        <w:pStyle w:val="BlankLine"/>
      </w:pPr>
    </w:p>
    <w:p w:rsidR="009A3EC9" w:rsidRDefault="00A252F1" w:rsidP="00EE4A48">
      <w:pPr>
        <w:pStyle w:val="Heading2"/>
        <w:keepNext w:val="0"/>
        <w:spacing w:before="0" w:after="0" w:line="240" w:lineRule="auto"/>
        <w:ind w:left="851" w:hanging="851"/>
        <w:contextualSpacing/>
        <w:rPr>
          <w:rFonts w:ascii="Calibri" w:hAnsi="Calibri"/>
          <w:sz w:val="22"/>
          <w:szCs w:val="22"/>
        </w:rPr>
      </w:pPr>
      <w:bookmarkStart w:id="14" w:name="_Toc393696423"/>
      <w:r w:rsidRPr="00D939A3">
        <w:rPr>
          <w:rFonts w:ascii="Calibri" w:hAnsi="Calibri"/>
          <w:sz w:val="22"/>
          <w:szCs w:val="22"/>
        </w:rPr>
        <w:t>PROCEDURES</w:t>
      </w:r>
      <w:bookmarkEnd w:id="14"/>
      <w:r w:rsidRPr="00D939A3">
        <w:rPr>
          <w:rFonts w:ascii="Calibri" w:hAnsi="Calibri"/>
          <w:sz w:val="22"/>
          <w:szCs w:val="22"/>
        </w:rPr>
        <w:t xml:space="preserve"> </w:t>
      </w:r>
    </w:p>
    <w:p w:rsidR="00EE4A48" w:rsidRPr="00EE4A48" w:rsidRDefault="00EE4A48" w:rsidP="00EE4A48">
      <w:pPr>
        <w:numPr>
          <w:ilvl w:val="0"/>
          <w:numId w:val="0"/>
        </w:numPr>
        <w:spacing w:before="0" w:after="0"/>
        <w:ind w:left="851" w:hanging="851"/>
      </w:pPr>
    </w:p>
    <w:p w:rsidR="00BC6637" w:rsidRDefault="004035C8" w:rsidP="00EE4A48">
      <w:pPr>
        <w:spacing w:before="0" w:after="0"/>
        <w:ind w:left="851" w:hanging="851"/>
        <w:rPr>
          <w:b/>
        </w:rPr>
      </w:pPr>
      <w:r>
        <w:rPr>
          <w:b/>
        </w:rPr>
        <w:t>First aid r</w:t>
      </w:r>
      <w:r w:rsidR="00BC6637" w:rsidRPr="002D14E4">
        <w:rPr>
          <w:b/>
        </w:rPr>
        <w:t xml:space="preserve">esponsibilities </w:t>
      </w:r>
    </w:p>
    <w:p w:rsidR="001368E8" w:rsidRPr="002D14E4" w:rsidRDefault="001368E8" w:rsidP="00EE4A48">
      <w:pPr>
        <w:numPr>
          <w:ilvl w:val="0"/>
          <w:numId w:val="0"/>
        </w:numPr>
        <w:spacing w:before="0" w:after="0"/>
        <w:ind w:left="851" w:hanging="851"/>
        <w:rPr>
          <w:b/>
        </w:rPr>
      </w:pPr>
    </w:p>
    <w:p w:rsidR="00BC6637" w:rsidRDefault="00BC6637" w:rsidP="00EE4A48">
      <w:pPr>
        <w:numPr>
          <w:ilvl w:val="2"/>
          <w:numId w:val="1"/>
        </w:numPr>
        <w:spacing w:before="0" w:after="0"/>
        <w:ind w:left="851" w:hanging="851"/>
      </w:pPr>
      <w:r w:rsidRPr="006F00DB">
        <w:t xml:space="preserve">The responsibilities of </w:t>
      </w:r>
      <w:r w:rsidR="001A796A">
        <w:t>the Director</w:t>
      </w:r>
      <w:r w:rsidRPr="006F00DB">
        <w:t>-G</w:t>
      </w:r>
      <w:r w:rsidR="009C46BF">
        <w:t xml:space="preserve">eneral, executives </w:t>
      </w:r>
      <w:r w:rsidR="004035C8">
        <w:t>including</w:t>
      </w:r>
      <w:r w:rsidR="009C46BF">
        <w:t xml:space="preserve"> </w:t>
      </w:r>
      <w:r w:rsidR="002D2888">
        <w:t xml:space="preserve">school </w:t>
      </w:r>
      <w:r w:rsidR="009C46BF">
        <w:t>principals</w:t>
      </w:r>
      <w:r w:rsidRPr="006F00DB">
        <w:t xml:space="preserve">, managers, supervisors and workers are set out in the </w:t>
      </w:r>
      <w:hyperlink r:id="rId17" w:history="1">
        <w:r w:rsidRPr="00DE3D19">
          <w:rPr>
            <w:rStyle w:val="Hyperlink"/>
            <w:i/>
          </w:rPr>
          <w:t>Work Safety Act 2011</w:t>
        </w:r>
      </w:hyperlink>
      <w:r w:rsidRPr="006F00DB">
        <w:t xml:space="preserve"> and articulated in the </w:t>
      </w:r>
      <w:hyperlink r:id="rId18" w:history="1">
        <w:r w:rsidR="00BB48F9" w:rsidRPr="00473E54">
          <w:rPr>
            <w:rStyle w:val="Hyperlink"/>
            <w:i/>
          </w:rPr>
          <w:t xml:space="preserve">ACTPS policy Work Health and Safety Act 2011-Responsibilities WHS-03-2013. </w:t>
        </w:r>
      </w:hyperlink>
    </w:p>
    <w:p w:rsidR="001368E8" w:rsidRPr="006F00DB" w:rsidRDefault="001368E8" w:rsidP="00EE4A48">
      <w:pPr>
        <w:numPr>
          <w:ilvl w:val="0"/>
          <w:numId w:val="0"/>
        </w:numPr>
        <w:spacing w:before="0" w:after="0"/>
        <w:ind w:left="851" w:hanging="851"/>
      </w:pPr>
    </w:p>
    <w:p w:rsidR="002D14E4" w:rsidRPr="00EE4A48" w:rsidRDefault="00BC6637" w:rsidP="00EE4A48">
      <w:pPr>
        <w:numPr>
          <w:ilvl w:val="2"/>
          <w:numId w:val="1"/>
        </w:numPr>
        <w:spacing w:before="0" w:after="0"/>
        <w:ind w:left="851" w:hanging="851"/>
      </w:pPr>
      <w:r w:rsidRPr="00521E1C">
        <w:t>Key responsibilities as they relate to first aid are outlined below</w:t>
      </w:r>
      <w:r w:rsidR="009A3EC9">
        <w:t xml:space="preserve"> and</w:t>
      </w:r>
      <w:r w:rsidRPr="00521E1C">
        <w:t xml:space="preserve"> should be read in conjunction with th</w:t>
      </w:r>
      <w:r>
        <w:t>e ACTPS responsibilities</w:t>
      </w:r>
      <w:r w:rsidR="009A3EC9">
        <w:t>,</w:t>
      </w:r>
      <w:r>
        <w:t xml:space="preserve"> and the directorate </w:t>
      </w:r>
      <w:hyperlink r:id="rId19" w:history="1">
        <w:r w:rsidR="00473E54">
          <w:rPr>
            <w:rStyle w:val="Hyperlink"/>
            <w:i/>
          </w:rPr>
          <w:t>First Aid Policy 2016</w:t>
        </w:r>
      </w:hyperlink>
      <w:r w:rsidR="00EE4A48">
        <w:rPr>
          <w:i/>
        </w:rPr>
        <w:t>.</w:t>
      </w:r>
    </w:p>
    <w:p w:rsidR="00EE4A48" w:rsidRDefault="00EE4A48" w:rsidP="00EE4A48">
      <w:pPr>
        <w:numPr>
          <w:ilvl w:val="0"/>
          <w:numId w:val="0"/>
        </w:numPr>
        <w:spacing w:before="0" w:after="0"/>
        <w:ind w:left="851" w:hanging="851"/>
      </w:pPr>
    </w:p>
    <w:p w:rsidR="00BC6637" w:rsidRDefault="00BC6637" w:rsidP="00EE4A48">
      <w:pPr>
        <w:numPr>
          <w:ilvl w:val="2"/>
          <w:numId w:val="1"/>
        </w:numPr>
        <w:spacing w:before="0" w:after="0"/>
        <w:ind w:left="851" w:hanging="851"/>
        <w:rPr>
          <w:b/>
        </w:rPr>
      </w:pPr>
      <w:r w:rsidRPr="002D14E4">
        <w:rPr>
          <w:b/>
        </w:rPr>
        <w:t>Di</w:t>
      </w:r>
      <w:r w:rsidR="006F00DB" w:rsidRPr="002D14E4">
        <w:rPr>
          <w:b/>
        </w:rPr>
        <w:t xml:space="preserve">rector-General </w:t>
      </w:r>
    </w:p>
    <w:p w:rsidR="00EE4A48" w:rsidRPr="002D14E4" w:rsidRDefault="00EE4A48" w:rsidP="00EE4A48">
      <w:pPr>
        <w:numPr>
          <w:ilvl w:val="0"/>
          <w:numId w:val="0"/>
        </w:numPr>
        <w:spacing w:before="0" w:after="0"/>
        <w:ind w:left="851" w:hanging="851"/>
        <w:rPr>
          <w:b/>
        </w:rPr>
      </w:pPr>
    </w:p>
    <w:p w:rsidR="00BC6637" w:rsidRPr="00EE4A48" w:rsidRDefault="00BC6637" w:rsidP="00EE4A48">
      <w:pPr>
        <w:numPr>
          <w:ilvl w:val="3"/>
          <w:numId w:val="1"/>
        </w:numPr>
        <w:spacing w:before="0" w:after="0"/>
        <w:ind w:left="851" w:hanging="851"/>
      </w:pPr>
      <w:r w:rsidRPr="00521E1C">
        <w:t xml:space="preserve">The Director-General will exercise due diligence to ensure that directorate work environments are safe and health for workers, students and others and that the </w:t>
      </w:r>
      <w:r w:rsidR="00501799">
        <w:t>d</w:t>
      </w:r>
      <w:r w:rsidRPr="00521E1C">
        <w:t xml:space="preserve">irectorate complies with the ACTPS policy </w:t>
      </w:r>
      <w:hyperlink r:id="rId20" w:history="1">
        <w:r w:rsidR="00535B55" w:rsidRPr="00535B55">
          <w:rPr>
            <w:rStyle w:val="Hyperlink"/>
            <w:i/>
          </w:rPr>
          <w:t>2013 WHS 04 First Aid Policy</w:t>
        </w:r>
      </w:hyperlink>
      <w:r w:rsidR="00535B55">
        <w:t xml:space="preserve">  </w:t>
      </w:r>
      <w:r>
        <w:t xml:space="preserve">Director-General due diligence responsibilities are outlined in the </w:t>
      </w:r>
      <w:hyperlink r:id="rId21" w:history="1">
        <w:r w:rsidR="002412ED" w:rsidRPr="002412ED">
          <w:rPr>
            <w:rStyle w:val="Hyperlink"/>
            <w:i/>
          </w:rPr>
          <w:t>First Aid 2014 policy</w:t>
        </w:r>
      </w:hyperlink>
      <w:r>
        <w:rPr>
          <w:i/>
        </w:rPr>
        <w:t>.</w:t>
      </w:r>
    </w:p>
    <w:p w:rsidR="00EE4A48" w:rsidRDefault="00EE4A48" w:rsidP="00EE4A48">
      <w:pPr>
        <w:numPr>
          <w:ilvl w:val="0"/>
          <w:numId w:val="0"/>
        </w:numPr>
        <w:spacing w:before="0" w:after="0"/>
        <w:ind w:left="851" w:hanging="851"/>
      </w:pPr>
    </w:p>
    <w:p w:rsidR="00BC6637" w:rsidRDefault="00143F91" w:rsidP="00EE4A48">
      <w:pPr>
        <w:numPr>
          <w:ilvl w:val="2"/>
          <w:numId w:val="1"/>
        </w:numPr>
        <w:spacing w:before="0" w:after="0"/>
        <w:ind w:left="851" w:hanging="851"/>
        <w:rPr>
          <w:b/>
        </w:rPr>
      </w:pPr>
      <w:r>
        <w:rPr>
          <w:b/>
        </w:rPr>
        <w:t xml:space="preserve">Executive </w:t>
      </w:r>
    </w:p>
    <w:p w:rsidR="00EE4A48" w:rsidRPr="002D14E4" w:rsidRDefault="00EE4A48" w:rsidP="00EE4A48">
      <w:pPr>
        <w:numPr>
          <w:ilvl w:val="0"/>
          <w:numId w:val="0"/>
        </w:numPr>
        <w:spacing w:before="0" w:after="0"/>
        <w:ind w:left="851" w:hanging="851"/>
        <w:rPr>
          <w:b/>
        </w:rPr>
      </w:pPr>
    </w:p>
    <w:p w:rsidR="00BC6637" w:rsidRPr="00521E1C" w:rsidRDefault="00BC6637" w:rsidP="00EE4A48">
      <w:pPr>
        <w:numPr>
          <w:ilvl w:val="3"/>
          <w:numId w:val="1"/>
        </w:numPr>
        <w:spacing w:before="0" w:after="0"/>
        <w:ind w:left="851" w:hanging="851"/>
      </w:pPr>
      <w:r w:rsidRPr="00521E1C">
        <w:lastRenderedPageBreak/>
        <w:t>Executives</w:t>
      </w:r>
      <w:r w:rsidR="004035C8">
        <w:t xml:space="preserve"> </w:t>
      </w:r>
      <w:r w:rsidR="00501799">
        <w:t>will</w:t>
      </w:r>
      <w:r w:rsidRPr="00521E1C">
        <w:t xml:space="preserve"> exercise due diligence in assisting the Director-General with their obligations including implementing the ACTPS and directorate first aid policies and procedures by ensuring, so far as is reasonably practicable, that:</w:t>
      </w:r>
    </w:p>
    <w:p w:rsidR="00BC6637" w:rsidRPr="00521E1C" w:rsidRDefault="00BC6637" w:rsidP="00F97973">
      <w:pPr>
        <w:pStyle w:val="ListParagraph"/>
        <w:numPr>
          <w:ilvl w:val="0"/>
          <w:numId w:val="10"/>
        </w:numPr>
        <w:spacing w:before="0" w:after="0"/>
        <w:ind w:left="1701" w:hanging="425"/>
      </w:pPr>
      <w:r w:rsidRPr="00521E1C">
        <w:t>collaboration, consultation, co</w:t>
      </w:r>
      <w:r w:rsidR="00501799">
        <w:t>-</w:t>
      </w:r>
      <w:r w:rsidRPr="00521E1C">
        <w:t>operation and co</w:t>
      </w:r>
      <w:r w:rsidR="00501799">
        <w:t>-</w:t>
      </w:r>
      <w:r w:rsidRPr="00521E1C">
        <w:t xml:space="preserve">ordination is undertaken in relation to the provision of first aid </w:t>
      </w:r>
    </w:p>
    <w:p w:rsidR="00BC6637" w:rsidRPr="00521E1C" w:rsidRDefault="00F120CA" w:rsidP="00F97973">
      <w:pPr>
        <w:numPr>
          <w:ilvl w:val="1"/>
          <w:numId w:val="6"/>
        </w:numPr>
        <w:spacing w:before="0" w:after="0"/>
        <w:ind w:left="1701" w:hanging="425"/>
      </w:pPr>
      <w:r>
        <w:t xml:space="preserve">a risk management </w:t>
      </w:r>
      <w:r w:rsidR="00BC6637" w:rsidRPr="00521E1C">
        <w:t xml:space="preserve">approach is used to identify and adequately resource the administration and training of relevant </w:t>
      </w:r>
      <w:r w:rsidR="00501799">
        <w:t>workers</w:t>
      </w:r>
      <w:r w:rsidR="00501799" w:rsidRPr="00521E1C">
        <w:t xml:space="preserve"> </w:t>
      </w:r>
      <w:r w:rsidR="00BC6637" w:rsidRPr="00521E1C">
        <w:t xml:space="preserve">in first aid at their workplace </w:t>
      </w:r>
    </w:p>
    <w:p w:rsidR="00BC6637" w:rsidRPr="00521E1C" w:rsidRDefault="00BC6637" w:rsidP="00F97973">
      <w:pPr>
        <w:numPr>
          <w:ilvl w:val="1"/>
          <w:numId w:val="6"/>
        </w:numPr>
        <w:spacing w:before="0" w:after="0"/>
        <w:ind w:left="1701" w:hanging="425"/>
      </w:pPr>
      <w:r w:rsidRPr="00521E1C">
        <w:t>workers, students and others undertake first aid awareness training as part of induction to the workplace</w:t>
      </w:r>
    </w:p>
    <w:p w:rsidR="00BC6637" w:rsidRPr="00521E1C" w:rsidRDefault="00BC6637" w:rsidP="00F97973">
      <w:pPr>
        <w:numPr>
          <w:ilvl w:val="1"/>
          <w:numId w:val="6"/>
        </w:numPr>
        <w:spacing w:before="0" w:after="0"/>
        <w:ind w:left="1701" w:hanging="425"/>
      </w:pPr>
      <w:r w:rsidRPr="00521E1C">
        <w:t>regular monitoring of safe practices, procedures and controls in relation to first aid administration is implemented</w:t>
      </w:r>
    </w:p>
    <w:p w:rsidR="004D3C64" w:rsidRDefault="00501799" w:rsidP="00F97973">
      <w:pPr>
        <w:numPr>
          <w:ilvl w:val="1"/>
          <w:numId w:val="6"/>
        </w:numPr>
        <w:spacing w:before="0" w:after="0"/>
        <w:ind w:left="1701" w:hanging="425"/>
      </w:pPr>
      <w:r w:rsidRPr="00521E1C">
        <w:t>workers and others confidentially disclose any medical conditions that may be potentially life threatening (e.g. anaphylaxis), or may potentially place the health of other persons at risk</w:t>
      </w:r>
    </w:p>
    <w:p w:rsidR="00BC6637" w:rsidRPr="00521E1C" w:rsidRDefault="00BC6637" w:rsidP="00F97973">
      <w:pPr>
        <w:pStyle w:val="ListParagraph"/>
        <w:numPr>
          <w:ilvl w:val="0"/>
          <w:numId w:val="7"/>
        </w:numPr>
        <w:spacing w:before="0" w:after="0"/>
        <w:ind w:left="1690" w:hanging="425"/>
      </w:pPr>
      <w:r w:rsidRPr="00521E1C">
        <w:t>a school</w:t>
      </w:r>
      <w:r w:rsidR="00501799">
        <w:t xml:space="preserve"> and </w:t>
      </w:r>
      <w:r w:rsidRPr="00521E1C">
        <w:t xml:space="preserve">work climate </w:t>
      </w:r>
      <w:proofErr w:type="gramStart"/>
      <w:r w:rsidRPr="00521E1C">
        <w:t>is</w:t>
      </w:r>
      <w:proofErr w:type="gramEnd"/>
      <w:r w:rsidRPr="00521E1C">
        <w:t xml:space="preserve"> established that:</w:t>
      </w:r>
    </w:p>
    <w:p w:rsidR="00AE278E" w:rsidRDefault="00BC6637" w:rsidP="00F97973">
      <w:pPr>
        <w:pStyle w:val="ListParagraph"/>
        <w:numPr>
          <w:ilvl w:val="0"/>
          <w:numId w:val="11"/>
        </w:numPr>
        <w:spacing w:before="0" w:after="0"/>
        <w:ind w:left="2115" w:hanging="425"/>
      </w:pPr>
      <w:r w:rsidRPr="00521E1C">
        <w:t xml:space="preserve">promotes </w:t>
      </w:r>
      <w:proofErr w:type="spellStart"/>
      <w:r w:rsidRPr="00521E1C">
        <w:t>normalisation</w:t>
      </w:r>
      <w:proofErr w:type="spellEnd"/>
      <w:r w:rsidR="00E70009">
        <w:t xml:space="preserve"> and inclusion of students</w:t>
      </w:r>
      <w:r w:rsidR="00501799">
        <w:t xml:space="preserve"> and </w:t>
      </w:r>
      <w:r w:rsidR="00E70009">
        <w:t>workers</w:t>
      </w:r>
      <w:r w:rsidRPr="00521E1C">
        <w:t xml:space="preserve"> with health conditions</w:t>
      </w:r>
    </w:p>
    <w:p w:rsidR="00AE278E" w:rsidRDefault="00BC6637" w:rsidP="00F97973">
      <w:pPr>
        <w:pStyle w:val="ListParagraph"/>
        <w:numPr>
          <w:ilvl w:val="0"/>
          <w:numId w:val="11"/>
        </w:numPr>
        <w:spacing w:before="0" w:after="0"/>
        <w:ind w:left="2115" w:hanging="425"/>
      </w:pPr>
      <w:r w:rsidRPr="00521E1C">
        <w:t>actively discourages discrimination against persons requiring medication or with a health condition</w:t>
      </w:r>
    </w:p>
    <w:p w:rsidR="00BC6637" w:rsidRDefault="00BC6637" w:rsidP="00F97973">
      <w:pPr>
        <w:pStyle w:val="ListParagraph"/>
        <w:numPr>
          <w:ilvl w:val="0"/>
          <w:numId w:val="11"/>
        </w:numPr>
        <w:spacing w:before="0" w:after="0"/>
        <w:ind w:left="2115" w:hanging="425"/>
      </w:pPr>
      <w:r w:rsidRPr="00521E1C">
        <w:t xml:space="preserve">supports </w:t>
      </w:r>
      <w:r w:rsidR="00501799">
        <w:t>(where appropriate)</w:t>
      </w:r>
      <w:r w:rsidR="000C611E">
        <w:t xml:space="preserve"> </w:t>
      </w:r>
      <w:r w:rsidRPr="00521E1C">
        <w:t xml:space="preserve">students capable of </w:t>
      </w:r>
      <w:r w:rsidR="000C611E">
        <w:t>s</w:t>
      </w:r>
      <w:r w:rsidR="000C611E" w:rsidRPr="00521E1C">
        <w:t>elf-administering</w:t>
      </w:r>
      <w:r w:rsidRPr="00521E1C">
        <w:t xml:space="preserve"> medication</w:t>
      </w:r>
    </w:p>
    <w:p w:rsidR="004D3C64" w:rsidRDefault="007731E5" w:rsidP="00F97973">
      <w:pPr>
        <w:pStyle w:val="ListParagraph"/>
        <w:numPr>
          <w:ilvl w:val="0"/>
          <w:numId w:val="11"/>
        </w:numPr>
        <w:spacing w:before="0" w:after="0"/>
        <w:ind w:left="2115" w:hanging="425"/>
      </w:pPr>
      <w:r>
        <w:t xml:space="preserve">informs </w:t>
      </w:r>
      <w:r w:rsidR="00BC6637" w:rsidRPr="00521E1C">
        <w:t xml:space="preserve">parents </w:t>
      </w:r>
      <w:r>
        <w:t xml:space="preserve">and </w:t>
      </w:r>
      <w:proofErr w:type="spellStart"/>
      <w:r>
        <w:t>carers</w:t>
      </w:r>
      <w:proofErr w:type="spellEnd"/>
      <w:r>
        <w:t xml:space="preserve"> </w:t>
      </w:r>
      <w:r w:rsidR="00BC6637" w:rsidRPr="00521E1C">
        <w:t>of students with potentially life threatening conditions</w:t>
      </w:r>
      <w:r w:rsidR="00F120CA">
        <w:t xml:space="preserve"> of the requirement for an </w:t>
      </w:r>
      <w:hyperlink r:id="rId22" w:history="1">
        <w:r w:rsidR="00625621" w:rsidRPr="00625621">
          <w:rPr>
            <w:rStyle w:val="Hyperlink"/>
            <w:i/>
          </w:rPr>
          <w:t>Known Medical Condition Response Plan</w:t>
        </w:r>
      </w:hyperlink>
      <w:r w:rsidR="00625621">
        <w:t xml:space="preserve"> </w:t>
      </w:r>
      <w:r w:rsidR="00BC6637" w:rsidRPr="00521E1C">
        <w:t>for first aid provision.</w:t>
      </w:r>
    </w:p>
    <w:p w:rsidR="00EE4A48" w:rsidRDefault="00EE4A48" w:rsidP="00EE4A48">
      <w:pPr>
        <w:pStyle w:val="ListParagraph"/>
        <w:numPr>
          <w:ilvl w:val="0"/>
          <w:numId w:val="0"/>
        </w:numPr>
        <w:spacing w:before="0" w:after="0"/>
        <w:ind w:left="1134"/>
      </w:pPr>
    </w:p>
    <w:p w:rsidR="00BC6637" w:rsidRDefault="00BC6637" w:rsidP="00EE4A48">
      <w:pPr>
        <w:numPr>
          <w:ilvl w:val="2"/>
          <w:numId w:val="1"/>
        </w:numPr>
        <w:spacing w:before="0" w:after="0"/>
        <w:ind w:left="851" w:hanging="851"/>
        <w:rPr>
          <w:b/>
        </w:rPr>
      </w:pPr>
      <w:r w:rsidRPr="002D14E4">
        <w:rPr>
          <w:b/>
        </w:rPr>
        <w:t>Workers</w:t>
      </w:r>
    </w:p>
    <w:p w:rsidR="00EE4A48" w:rsidRPr="002D14E4" w:rsidRDefault="00EE4A48" w:rsidP="00EE4A48">
      <w:pPr>
        <w:numPr>
          <w:ilvl w:val="0"/>
          <w:numId w:val="0"/>
        </w:numPr>
        <w:spacing w:before="0" w:after="0"/>
        <w:ind w:left="851" w:hanging="851"/>
        <w:rPr>
          <w:b/>
        </w:rPr>
      </w:pPr>
    </w:p>
    <w:p w:rsidR="00BC6637" w:rsidRPr="00521E1C" w:rsidRDefault="00BC6637" w:rsidP="00EE4A48">
      <w:pPr>
        <w:numPr>
          <w:ilvl w:val="3"/>
          <w:numId w:val="1"/>
        </w:numPr>
        <w:spacing w:before="0" w:after="0"/>
        <w:ind w:left="851" w:hanging="851"/>
      </w:pPr>
      <w:r w:rsidRPr="00521E1C">
        <w:t>ACT Government workers have a responsibility to ensure that while at work they:</w:t>
      </w:r>
    </w:p>
    <w:p w:rsidR="00BC6637" w:rsidRPr="00521E1C" w:rsidRDefault="00BC6637" w:rsidP="00F97973">
      <w:pPr>
        <w:pStyle w:val="ListParagraph"/>
        <w:numPr>
          <w:ilvl w:val="0"/>
          <w:numId w:val="10"/>
        </w:numPr>
        <w:spacing w:before="0" w:after="0"/>
        <w:ind w:left="1701" w:hanging="425"/>
      </w:pPr>
      <w:r w:rsidRPr="00521E1C">
        <w:t>take reasonable care for their own health and safety, including disclos</w:t>
      </w:r>
      <w:r w:rsidR="007731E5">
        <w:t>ing</w:t>
      </w:r>
      <w:r w:rsidRPr="00521E1C">
        <w:t xml:space="preserve"> any medical condition that may be potentially life threatening or may adversely affect the health and safety of another person</w:t>
      </w:r>
    </w:p>
    <w:p w:rsidR="00BC6637" w:rsidRPr="00521E1C" w:rsidRDefault="00EE4A48" w:rsidP="00F97973">
      <w:pPr>
        <w:pStyle w:val="ListParagraph"/>
        <w:numPr>
          <w:ilvl w:val="0"/>
          <w:numId w:val="10"/>
        </w:numPr>
        <w:spacing w:before="0" w:after="0"/>
        <w:ind w:left="1701" w:hanging="425"/>
      </w:pPr>
      <w:r>
        <w:t>comply with the ACTPS</w:t>
      </w:r>
      <w:r w:rsidR="00BC6637" w:rsidRPr="00521E1C">
        <w:t xml:space="preserve"> and directorate first aid policies and procedures.</w:t>
      </w:r>
      <w:r w:rsidR="00495909">
        <w:t xml:space="preserve"> </w:t>
      </w:r>
      <w:r w:rsidR="00BC6637" w:rsidRPr="00521E1C">
        <w:t>This includes taking all reasonable steps to:</w:t>
      </w:r>
    </w:p>
    <w:p w:rsidR="00BC6637" w:rsidRPr="00521E1C" w:rsidRDefault="00BC6637" w:rsidP="00F97973">
      <w:pPr>
        <w:pStyle w:val="ListParagraph"/>
        <w:numPr>
          <w:ilvl w:val="0"/>
          <w:numId w:val="11"/>
        </w:numPr>
        <w:spacing w:before="0" w:after="0"/>
        <w:ind w:left="2115" w:hanging="425"/>
      </w:pPr>
      <w:r w:rsidRPr="00521E1C">
        <w:t>participate in consultation and risk management processes relating to first aid including the provision of first aid and administration of first aid facilities, resources and training</w:t>
      </w:r>
    </w:p>
    <w:p w:rsidR="00BC6637" w:rsidRPr="00521E1C" w:rsidRDefault="006405D1" w:rsidP="00F97973">
      <w:pPr>
        <w:pStyle w:val="ListParagraph"/>
        <w:numPr>
          <w:ilvl w:val="0"/>
          <w:numId w:val="11"/>
        </w:numPr>
        <w:spacing w:before="0" w:after="0"/>
        <w:ind w:left="2115" w:hanging="425"/>
      </w:pPr>
      <w:r>
        <w:t xml:space="preserve">report any hazards </w:t>
      </w:r>
    </w:p>
    <w:p w:rsidR="00BC6637" w:rsidRPr="00521E1C" w:rsidRDefault="00BC6637" w:rsidP="00F97973">
      <w:pPr>
        <w:pStyle w:val="ListParagraph"/>
        <w:numPr>
          <w:ilvl w:val="0"/>
          <w:numId w:val="11"/>
        </w:numPr>
        <w:spacing w:before="0" w:after="0"/>
        <w:ind w:left="2115" w:hanging="425"/>
      </w:pPr>
      <w:r w:rsidRPr="00521E1C">
        <w:t>undertake first aid induction and</w:t>
      </w:r>
      <w:r w:rsidR="006405D1">
        <w:t xml:space="preserve"> training as required</w:t>
      </w:r>
      <w:r w:rsidRPr="00521E1C">
        <w:t xml:space="preserve"> </w:t>
      </w:r>
    </w:p>
    <w:p w:rsidR="00BC6637" w:rsidRPr="00521E1C" w:rsidRDefault="00BC6637" w:rsidP="00F97973">
      <w:pPr>
        <w:pStyle w:val="ListParagraph"/>
        <w:numPr>
          <w:ilvl w:val="0"/>
          <w:numId w:val="11"/>
        </w:numPr>
        <w:spacing w:before="0" w:after="0"/>
        <w:ind w:left="2115" w:hanging="425"/>
      </w:pPr>
      <w:r w:rsidRPr="00521E1C">
        <w:t>provide first aid assistance when required, to the level of their competence, including calling on e</w:t>
      </w:r>
      <w:r w:rsidR="006405D1">
        <w:t>xpert assistance when necessary</w:t>
      </w:r>
    </w:p>
    <w:p w:rsidR="00BC6637" w:rsidRPr="00521E1C" w:rsidRDefault="007731E5" w:rsidP="00F97973">
      <w:pPr>
        <w:pStyle w:val="ListParagraph"/>
        <w:numPr>
          <w:ilvl w:val="0"/>
          <w:numId w:val="11"/>
        </w:numPr>
        <w:spacing w:before="0" w:after="0"/>
        <w:ind w:left="2115" w:hanging="425"/>
      </w:pPr>
      <w:r>
        <w:t>i</w:t>
      </w:r>
      <w:r w:rsidR="00BC6637" w:rsidRPr="00521E1C">
        <w:t>n a school context</w:t>
      </w:r>
      <w:r>
        <w:t>:</w:t>
      </w:r>
      <w:r w:rsidR="00BC6637" w:rsidRPr="00521E1C">
        <w:t xml:space="preserve"> </w:t>
      </w:r>
    </w:p>
    <w:p w:rsidR="004D3C64" w:rsidRDefault="00BC6637" w:rsidP="00F97973">
      <w:pPr>
        <w:pStyle w:val="List"/>
        <w:numPr>
          <w:ilvl w:val="1"/>
          <w:numId w:val="26"/>
        </w:numPr>
        <w:spacing w:before="0" w:after="0"/>
        <w:ind w:left="2410"/>
        <w:rPr>
          <w:i/>
        </w:rPr>
      </w:pPr>
      <w:r w:rsidRPr="00521E1C">
        <w:t>read and become familiar with relevant procedures for specialist health conditions for any student in their</w:t>
      </w:r>
      <w:r w:rsidR="00F120CA">
        <w:t xml:space="preserve"> care, including the student’s </w:t>
      </w:r>
      <w:hyperlink r:id="rId23" w:history="1">
        <w:r w:rsidR="00625621" w:rsidRPr="00625621">
          <w:rPr>
            <w:rStyle w:val="Hyperlink"/>
            <w:i/>
          </w:rPr>
          <w:t>Known Medical Condition Response Plan</w:t>
        </w:r>
      </w:hyperlink>
      <w:r w:rsidR="00625621">
        <w:rPr>
          <w:i/>
        </w:rPr>
        <w:t xml:space="preserve"> </w:t>
      </w:r>
    </w:p>
    <w:p w:rsidR="004D3C64" w:rsidRDefault="00BC6637" w:rsidP="00F97973">
      <w:pPr>
        <w:pStyle w:val="List"/>
        <w:numPr>
          <w:ilvl w:val="1"/>
          <w:numId w:val="27"/>
        </w:numPr>
        <w:spacing w:before="0" w:after="0"/>
        <w:ind w:left="2410"/>
      </w:pPr>
      <w:r w:rsidRPr="00521E1C">
        <w:t xml:space="preserve">implement the relevant student </w:t>
      </w:r>
      <w:r w:rsidR="00625621" w:rsidRPr="00625621">
        <w:t>K</w:t>
      </w:r>
      <w:r w:rsidR="00625621">
        <w:t xml:space="preserve">nown </w:t>
      </w:r>
      <w:r w:rsidR="00625621" w:rsidRPr="00625621">
        <w:t>M</w:t>
      </w:r>
      <w:r w:rsidR="00625621">
        <w:t xml:space="preserve">edical </w:t>
      </w:r>
      <w:r w:rsidR="00625621" w:rsidRPr="00625621">
        <w:t>C</w:t>
      </w:r>
      <w:r w:rsidR="00625621">
        <w:t xml:space="preserve">ondition </w:t>
      </w:r>
      <w:r w:rsidR="00625621" w:rsidRPr="00625621">
        <w:t>R</w:t>
      </w:r>
      <w:r w:rsidR="00625621">
        <w:t xml:space="preserve">esponse </w:t>
      </w:r>
      <w:r w:rsidR="00625621" w:rsidRPr="00625621">
        <w:t>P</w:t>
      </w:r>
      <w:r w:rsidR="00625621">
        <w:t>lan</w:t>
      </w:r>
      <w:r w:rsidRPr="00625621">
        <w:rPr>
          <w:i/>
        </w:rPr>
        <w:t xml:space="preserve"> </w:t>
      </w:r>
      <w:r w:rsidRPr="00521E1C">
        <w:t>in the event of an emergency</w:t>
      </w:r>
    </w:p>
    <w:p w:rsidR="004D3C64" w:rsidRDefault="00BC6637" w:rsidP="00F97973">
      <w:pPr>
        <w:pStyle w:val="List"/>
        <w:numPr>
          <w:ilvl w:val="1"/>
          <w:numId w:val="27"/>
        </w:numPr>
        <w:spacing w:before="0" w:after="0"/>
        <w:ind w:left="2410"/>
      </w:pPr>
      <w:r w:rsidRPr="00521E1C">
        <w:lastRenderedPageBreak/>
        <w:t xml:space="preserve">if undertaking an emergency </w:t>
      </w:r>
      <w:r w:rsidRPr="007731E5">
        <w:t xml:space="preserve">assistance role (as outlined </w:t>
      </w:r>
      <w:r w:rsidRPr="00521E1C">
        <w:t>on the</w:t>
      </w:r>
      <w:r w:rsidR="00625621">
        <w:t xml:space="preserve"> Known Medical Condition Response Plan  </w:t>
      </w:r>
      <w:proofErr w:type="gramStart"/>
      <w:r w:rsidR="00625621">
        <w:t xml:space="preserve">  )</w:t>
      </w:r>
      <w:proofErr w:type="gramEnd"/>
      <w:r w:rsidRPr="00521E1C">
        <w:t xml:space="preserve">, complete </w:t>
      </w:r>
      <w:r w:rsidR="007731E5">
        <w:t xml:space="preserve">the </w:t>
      </w:r>
      <w:r w:rsidRPr="00521E1C">
        <w:t xml:space="preserve">relevant training in the management of students </w:t>
      </w:r>
      <w:r w:rsidRPr="007731E5">
        <w:t>with a specialist medical condition.</w:t>
      </w:r>
    </w:p>
    <w:p w:rsidR="00EE4A48" w:rsidRPr="00521E1C" w:rsidRDefault="00EE4A48" w:rsidP="00EE4A48">
      <w:pPr>
        <w:pStyle w:val="List"/>
        <w:numPr>
          <w:ilvl w:val="0"/>
          <w:numId w:val="0"/>
        </w:numPr>
        <w:spacing w:before="0" w:after="0"/>
        <w:ind w:left="1854"/>
      </w:pPr>
    </w:p>
    <w:p w:rsidR="001368E8" w:rsidRDefault="006405D1" w:rsidP="00EE4A48">
      <w:pPr>
        <w:numPr>
          <w:ilvl w:val="2"/>
          <w:numId w:val="1"/>
        </w:numPr>
        <w:spacing w:before="0" w:after="0"/>
        <w:ind w:left="851" w:hanging="851"/>
        <w:rPr>
          <w:b/>
        </w:rPr>
      </w:pPr>
      <w:r w:rsidRPr="002D14E4">
        <w:rPr>
          <w:b/>
        </w:rPr>
        <w:t>First aid o</w:t>
      </w:r>
      <w:r w:rsidR="00BC6637" w:rsidRPr="002D14E4">
        <w:rPr>
          <w:b/>
        </w:rPr>
        <w:t>fficers</w:t>
      </w:r>
    </w:p>
    <w:p w:rsidR="00EE4A48" w:rsidRPr="00EE4A48" w:rsidRDefault="00EE4A48" w:rsidP="00EE4A48">
      <w:pPr>
        <w:numPr>
          <w:ilvl w:val="0"/>
          <w:numId w:val="0"/>
        </w:numPr>
        <w:spacing w:before="0" w:after="0"/>
        <w:ind w:left="851" w:hanging="851"/>
        <w:rPr>
          <w:b/>
        </w:rPr>
      </w:pPr>
    </w:p>
    <w:p w:rsidR="00BC6637" w:rsidRPr="00521E1C" w:rsidRDefault="00BC6637" w:rsidP="00EE4A48">
      <w:pPr>
        <w:numPr>
          <w:ilvl w:val="3"/>
          <w:numId w:val="1"/>
        </w:numPr>
        <w:spacing w:before="0" w:after="0"/>
        <w:ind w:left="851" w:hanging="851"/>
      </w:pPr>
      <w:r w:rsidRPr="00521E1C">
        <w:t>In addition to the responsibilities of worker</w:t>
      </w:r>
      <w:r w:rsidR="007731E5">
        <w:t>s</w:t>
      </w:r>
      <w:r w:rsidRPr="00521E1C">
        <w:t xml:space="preserve">, the responsibilities of </w:t>
      </w:r>
      <w:r w:rsidR="007731E5">
        <w:t>the first aid officer</w:t>
      </w:r>
      <w:r w:rsidRPr="00521E1C">
        <w:t xml:space="preserve"> </w:t>
      </w:r>
      <w:proofErr w:type="gramStart"/>
      <w:r w:rsidRPr="00521E1C">
        <w:t>include</w:t>
      </w:r>
      <w:r w:rsidR="007731E5">
        <w:t>s</w:t>
      </w:r>
      <w:proofErr w:type="gramEnd"/>
      <w:r w:rsidRPr="00521E1C">
        <w:t xml:space="preserve"> taking all reasonable steps to:</w:t>
      </w:r>
    </w:p>
    <w:p w:rsidR="00BC6637" w:rsidRPr="00521E1C" w:rsidRDefault="00BC6637" w:rsidP="00F97973">
      <w:pPr>
        <w:pStyle w:val="ListParagraph"/>
        <w:numPr>
          <w:ilvl w:val="0"/>
          <w:numId w:val="10"/>
        </w:numPr>
        <w:spacing w:before="0" w:after="0"/>
        <w:ind w:left="1701" w:hanging="425"/>
      </w:pPr>
      <w:r w:rsidRPr="00521E1C">
        <w:t>seek professional medical advice whe</w:t>
      </w:r>
      <w:r w:rsidR="007731E5">
        <w:t>n</w:t>
      </w:r>
      <w:r w:rsidRPr="00521E1C">
        <w:t xml:space="preserve"> unsure of appropriate treatment for any injury </w:t>
      </w:r>
      <w:r w:rsidR="007731E5">
        <w:t>(</w:t>
      </w:r>
      <w:r w:rsidRPr="00521E1C">
        <w:t>Health Direct 1800 022 222</w:t>
      </w:r>
      <w:r w:rsidR="007731E5">
        <w:t>)</w:t>
      </w:r>
    </w:p>
    <w:p w:rsidR="00BC6637" w:rsidRPr="00521E1C" w:rsidRDefault="00BC6637" w:rsidP="00F97973">
      <w:pPr>
        <w:pStyle w:val="ListParagraph"/>
        <w:numPr>
          <w:ilvl w:val="0"/>
          <w:numId w:val="10"/>
        </w:numPr>
        <w:spacing w:before="0" w:after="0"/>
        <w:ind w:left="1701" w:hanging="425"/>
      </w:pPr>
      <w:r w:rsidRPr="00521E1C">
        <w:t>request ambulance attendance for any ser</w:t>
      </w:r>
      <w:r w:rsidR="004035C8">
        <w:t>ious event and electrical shock</w:t>
      </w:r>
    </w:p>
    <w:p w:rsidR="00BC6637" w:rsidRDefault="00BC6637" w:rsidP="00F97973">
      <w:pPr>
        <w:pStyle w:val="ListParagraph"/>
        <w:numPr>
          <w:ilvl w:val="0"/>
          <w:numId w:val="10"/>
        </w:numPr>
        <w:spacing w:before="0" w:after="0"/>
        <w:ind w:left="1701" w:hanging="425"/>
      </w:pPr>
      <w:r w:rsidRPr="00521E1C">
        <w:t>maintain first aid records</w:t>
      </w:r>
      <w:r w:rsidR="007731E5" w:rsidRPr="007731E5">
        <w:t xml:space="preserve"> </w:t>
      </w:r>
      <w:r w:rsidR="007731E5" w:rsidRPr="00521E1C">
        <w:t>confidential</w:t>
      </w:r>
      <w:r w:rsidR="007731E5">
        <w:t>ly</w:t>
      </w:r>
      <w:r w:rsidR="004035C8">
        <w:t>.</w:t>
      </w:r>
    </w:p>
    <w:p w:rsidR="00EE4A48" w:rsidRPr="00521E1C" w:rsidRDefault="00EE4A48" w:rsidP="00EE4A48">
      <w:pPr>
        <w:pStyle w:val="ListParagraph"/>
        <w:numPr>
          <w:ilvl w:val="0"/>
          <w:numId w:val="0"/>
        </w:numPr>
        <w:spacing w:before="0" w:after="0"/>
        <w:ind w:left="1208"/>
      </w:pPr>
    </w:p>
    <w:p w:rsidR="00BC6637" w:rsidRDefault="009A3EC9" w:rsidP="00EE4A48">
      <w:pPr>
        <w:numPr>
          <w:ilvl w:val="2"/>
          <w:numId w:val="1"/>
        </w:numPr>
        <w:spacing w:before="0" w:after="0"/>
        <w:ind w:left="851" w:hanging="851"/>
        <w:rPr>
          <w:b/>
        </w:rPr>
      </w:pPr>
      <w:r w:rsidRPr="002D14E4">
        <w:rPr>
          <w:b/>
        </w:rPr>
        <w:t>Health and Safety R</w:t>
      </w:r>
      <w:r w:rsidR="00BC6637" w:rsidRPr="002D14E4">
        <w:rPr>
          <w:b/>
        </w:rPr>
        <w:t>epresentatives</w:t>
      </w:r>
      <w:r w:rsidRPr="002D14E4">
        <w:rPr>
          <w:b/>
        </w:rPr>
        <w:t xml:space="preserve"> </w:t>
      </w:r>
    </w:p>
    <w:p w:rsidR="00EE4A48" w:rsidRPr="002D14E4" w:rsidRDefault="00EE4A48" w:rsidP="00EE4A48">
      <w:pPr>
        <w:numPr>
          <w:ilvl w:val="0"/>
          <w:numId w:val="0"/>
        </w:numPr>
        <w:spacing w:before="0" w:after="0"/>
        <w:ind w:left="851" w:hanging="851"/>
        <w:rPr>
          <w:b/>
        </w:rPr>
      </w:pPr>
    </w:p>
    <w:p w:rsidR="006405D1" w:rsidRDefault="006405D1" w:rsidP="00EE4A48">
      <w:pPr>
        <w:numPr>
          <w:ilvl w:val="3"/>
          <w:numId w:val="1"/>
        </w:numPr>
        <w:spacing w:before="0" w:after="0"/>
        <w:ind w:left="851" w:hanging="851"/>
      </w:pPr>
      <w:r w:rsidRPr="00707F0C">
        <w:t>In the context of first aid</w:t>
      </w:r>
      <w:r w:rsidR="009A3EC9">
        <w:t>, Health and Safety R</w:t>
      </w:r>
      <w:r w:rsidRPr="00707F0C">
        <w:t>epresentatives represent</w:t>
      </w:r>
      <w:r>
        <w:t xml:space="preserve"> the interests of a </w:t>
      </w:r>
      <w:proofErr w:type="gramStart"/>
      <w:r>
        <w:t>particular work</w:t>
      </w:r>
      <w:proofErr w:type="gramEnd"/>
      <w:r>
        <w:t xml:space="preserve"> g</w:t>
      </w:r>
      <w:r w:rsidRPr="00707F0C">
        <w:t xml:space="preserve">roup in relation to any health and safety matter arising in relation to the local provision, management and monitoring of the first aid system. Their roles and responsibilities are governed by the </w:t>
      </w:r>
      <w:hyperlink r:id="rId24" w:history="1">
        <w:r w:rsidRPr="00DE3D19">
          <w:rPr>
            <w:rStyle w:val="Hyperlink"/>
            <w:i/>
          </w:rPr>
          <w:t>Work Health</w:t>
        </w:r>
        <w:r w:rsidR="00625621">
          <w:rPr>
            <w:rStyle w:val="Hyperlink"/>
            <w:i/>
          </w:rPr>
          <w:t xml:space="preserve"> </w:t>
        </w:r>
        <w:r w:rsidRPr="00DE3D19">
          <w:rPr>
            <w:rStyle w:val="Hyperlink"/>
            <w:i/>
          </w:rPr>
          <w:t>and Safety Act 2011</w:t>
        </w:r>
      </w:hyperlink>
      <w:r w:rsidRPr="00707F0C">
        <w:t>.</w:t>
      </w:r>
      <w:r w:rsidR="00495909">
        <w:t xml:space="preserve"> </w:t>
      </w:r>
    </w:p>
    <w:p w:rsidR="00EE4A48" w:rsidRPr="00521E1C" w:rsidRDefault="00EE4A48" w:rsidP="00EE4A48">
      <w:pPr>
        <w:numPr>
          <w:ilvl w:val="0"/>
          <w:numId w:val="0"/>
        </w:numPr>
        <w:spacing w:before="0" w:after="0"/>
        <w:ind w:left="851" w:hanging="851"/>
      </w:pPr>
    </w:p>
    <w:p w:rsidR="00BC6637" w:rsidRDefault="00BC6637" w:rsidP="00EE4A48">
      <w:pPr>
        <w:numPr>
          <w:ilvl w:val="2"/>
          <w:numId w:val="1"/>
        </w:numPr>
        <w:spacing w:before="0" w:after="0"/>
        <w:ind w:left="851" w:hanging="851"/>
        <w:rPr>
          <w:b/>
        </w:rPr>
      </w:pPr>
      <w:r w:rsidRPr="002D14E4">
        <w:rPr>
          <w:b/>
        </w:rPr>
        <w:t>Parent</w:t>
      </w:r>
      <w:r w:rsidR="0012768B">
        <w:rPr>
          <w:b/>
        </w:rPr>
        <w:t>s</w:t>
      </w:r>
      <w:r w:rsidR="007731E5">
        <w:rPr>
          <w:b/>
        </w:rPr>
        <w:t xml:space="preserve"> and </w:t>
      </w:r>
      <w:proofErr w:type="spellStart"/>
      <w:r w:rsidR="0012768B">
        <w:rPr>
          <w:b/>
        </w:rPr>
        <w:t>carers</w:t>
      </w:r>
      <w:proofErr w:type="spellEnd"/>
    </w:p>
    <w:p w:rsidR="00EE4A48" w:rsidRPr="002D14E4" w:rsidRDefault="00EE4A48" w:rsidP="00EE4A48">
      <w:pPr>
        <w:numPr>
          <w:ilvl w:val="0"/>
          <w:numId w:val="0"/>
        </w:numPr>
        <w:spacing w:before="0" w:after="0"/>
        <w:ind w:left="851" w:hanging="851"/>
        <w:rPr>
          <w:b/>
        </w:rPr>
      </w:pPr>
    </w:p>
    <w:p w:rsidR="00BC6637" w:rsidRPr="00521E1C" w:rsidRDefault="00BC6637" w:rsidP="00EE4A48">
      <w:pPr>
        <w:numPr>
          <w:ilvl w:val="3"/>
          <w:numId w:val="1"/>
        </w:numPr>
        <w:spacing w:before="0" w:after="0"/>
        <w:ind w:left="851" w:hanging="851"/>
      </w:pPr>
      <w:r w:rsidRPr="00521E1C">
        <w:t>In the school context the parent</w:t>
      </w:r>
      <w:r w:rsidR="007731E5">
        <w:t xml:space="preserve"> or </w:t>
      </w:r>
      <w:proofErr w:type="spellStart"/>
      <w:r w:rsidR="0012768B">
        <w:t>carer</w:t>
      </w:r>
      <w:proofErr w:type="spellEnd"/>
      <w:r w:rsidRPr="00521E1C">
        <w:t xml:space="preserve"> will take all reasonable steps to, on enrolment of the student or on diagnosis of a specialist medical condition to ensure:</w:t>
      </w:r>
    </w:p>
    <w:p w:rsidR="00BC6637" w:rsidRPr="00521E1C" w:rsidRDefault="00BC6637" w:rsidP="00F97973">
      <w:pPr>
        <w:pStyle w:val="ListParagraph"/>
        <w:numPr>
          <w:ilvl w:val="0"/>
          <w:numId w:val="10"/>
        </w:numPr>
        <w:spacing w:before="0" w:after="0"/>
        <w:ind w:left="1701" w:hanging="425"/>
      </w:pPr>
      <w:r w:rsidRPr="00521E1C">
        <w:t>nominated emergency contacts are provided that are accessible for advice</w:t>
      </w:r>
      <w:r w:rsidR="007731E5">
        <w:t xml:space="preserve"> and </w:t>
      </w:r>
      <w:r w:rsidRPr="00521E1C">
        <w:t>directions in first aid care</w:t>
      </w:r>
    </w:p>
    <w:p w:rsidR="00BC6637" w:rsidRPr="00F97973" w:rsidRDefault="00BC6637" w:rsidP="00F97973">
      <w:pPr>
        <w:pStyle w:val="ListParagraph"/>
        <w:numPr>
          <w:ilvl w:val="0"/>
          <w:numId w:val="10"/>
        </w:numPr>
        <w:spacing w:before="0" w:after="0"/>
        <w:ind w:left="1701" w:hanging="425"/>
      </w:pPr>
      <w:r w:rsidRPr="00F97973">
        <w:t>consent to contact qualified health professionals about the management of the student in a first aid emergency is provided</w:t>
      </w:r>
    </w:p>
    <w:p w:rsidR="00BC6637" w:rsidRPr="00F97973" w:rsidRDefault="00BC6637" w:rsidP="00F97973">
      <w:pPr>
        <w:pStyle w:val="ListParagraph"/>
        <w:numPr>
          <w:ilvl w:val="0"/>
          <w:numId w:val="10"/>
        </w:numPr>
        <w:spacing w:before="0" w:after="0"/>
        <w:ind w:left="1701" w:hanging="425"/>
      </w:pPr>
      <w:r w:rsidRPr="00F97973">
        <w:t xml:space="preserve">the principal or delegate is informed of any specialist medical condition and advised of the medical requirements for its management </w:t>
      </w:r>
    </w:p>
    <w:p w:rsidR="00BC6637" w:rsidRPr="00F97973" w:rsidRDefault="00BC6637" w:rsidP="00F97973">
      <w:pPr>
        <w:pStyle w:val="ListParagraph"/>
        <w:numPr>
          <w:ilvl w:val="0"/>
          <w:numId w:val="10"/>
        </w:numPr>
        <w:spacing w:before="0" w:after="0"/>
        <w:ind w:left="1701" w:hanging="425"/>
      </w:pPr>
      <w:r w:rsidRPr="00F97973">
        <w:t>they participate</w:t>
      </w:r>
      <w:r w:rsidR="007731E5" w:rsidRPr="00F97973">
        <w:t xml:space="preserve"> and </w:t>
      </w:r>
      <w:r w:rsidRPr="00F97973">
        <w:t>consult</w:t>
      </w:r>
      <w:r w:rsidR="006405D1" w:rsidRPr="00F97973">
        <w:t xml:space="preserve"> with the school regarding</w:t>
      </w:r>
      <w:r w:rsidR="004310E9">
        <w:t xml:space="preserve"> </w:t>
      </w:r>
      <w:r w:rsidR="006405D1" w:rsidRPr="00F97973">
        <w:t xml:space="preserve"> </w:t>
      </w:r>
      <w:hyperlink r:id="rId25" w:history="1">
        <w:r w:rsidR="004310E9" w:rsidRPr="00625621">
          <w:rPr>
            <w:rStyle w:val="Hyperlink"/>
            <w:i/>
          </w:rPr>
          <w:t>Known Medical Condition Response Plan</w:t>
        </w:r>
      </w:hyperlink>
      <w:r w:rsidR="004310E9">
        <w:rPr>
          <w:i/>
        </w:rPr>
        <w:t xml:space="preserve"> </w:t>
      </w:r>
      <w:r w:rsidRPr="00F97973">
        <w:t>and risk management procedures for any specialist medical condition where support from workers (first aid officer,</w:t>
      </w:r>
      <w:r w:rsidR="006F00DB" w:rsidRPr="00F97973">
        <w:t xml:space="preserve"> </w:t>
      </w:r>
      <w:r w:rsidRPr="00F97973">
        <w:t>teachers, support staff) is required</w:t>
      </w:r>
    </w:p>
    <w:p w:rsidR="00BC6637" w:rsidRDefault="00BC6637" w:rsidP="00F97973">
      <w:pPr>
        <w:pStyle w:val="ListParagraph"/>
        <w:numPr>
          <w:ilvl w:val="0"/>
          <w:numId w:val="10"/>
        </w:numPr>
        <w:spacing w:before="0" w:after="0"/>
        <w:ind w:left="1701" w:hanging="425"/>
      </w:pPr>
      <w:r w:rsidRPr="00F97973">
        <w:t>provide and manage any supporting equipment and consumables required for any specialist medical condition</w:t>
      </w:r>
      <w:r w:rsidR="007731E5" w:rsidRPr="00F97973">
        <w:t>,</w:t>
      </w:r>
      <w:r w:rsidRPr="00F97973">
        <w:t xml:space="preserve"> including medication</w:t>
      </w:r>
      <w:r w:rsidR="007731E5" w:rsidRPr="00F97973">
        <w:t xml:space="preserve"> and </w:t>
      </w:r>
      <w:r w:rsidRPr="00F97973">
        <w:t>food, as set out in the</w:t>
      </w:r>
      <w:r w:rsidR="009A3EC9" w:rsidRPr="00F97973">
        <w:t xml:space="preserve"> </w:t>
      </w:r>
      <w:hyperlink r:id="rId26" w:history="1">
        <w:r w:rsidR="004310E9" w:rsidRPr="00625621">
          <w:rPr>
            <w:rStyle w:val="Hyperlink"/>
            <w:i/>
          </w:rPr>
          <w:t>Known Medical Condition Response Plan</w:t>
        </w:r>
      </w:hyperlink>
      <w:r w:rsidR="002B1A87" w:rsidRPr="00F97973">
        <w:t>.</w:t>
      </w:r>
    </w:p>
    <w:p w:rsidR="004310E9" w:rsidRDefault="004310E9" w:rsidP="004310E9">
      <w:pPr>
        <w:numPr>
          <w:ilvl w:val="0"/>
          <w:numId w:val="0"/>
        </w:numPr>
        <w:spacing w:before="0" w:after="0"/>
        <w:ind w:left="709" w:hanging="709"/>
      </w:pPr>
    </w:p>
    <w:p w:rsidR="004310E9" w:rsidRPr="00F97973" w:rsidRDefault="004310E9" w:rsidP="004310E9">
      <w:pPr>
        <w:numPr>
          <w:ilvl w:val="0"/>
          <w:numId w:val="0"/>
        </w:numPr>
        <w:spacing w:before="0" w:after="0"/>
        <w:ind w:left="709" w:hanging="709"/>
      </w:pPr>
    </w:p>
    <w:p w:rsidR="00EE4A48" w:rsidRDefault="00EE4A48" w:rsidP="00EE4A48">
      <w:pPr>
        <w:pStyle w:val="ListParagraph"/>
        <w:numPr>
          <w:ilvl w:val="0"/>
          <w:numId w:val="0"/>
        </w:numPr>
        <w:spacing w:before="0" w:after="0"/>
        <w:ind w:left="1276"/>
        <w:rPr>
          <w:rFonts w:ascii="Calibri" w:hAnsi="Calibri"/>
        </w:rPr>
      </w:pPr>
    </w:p>
    <w:p w:rsidR="00F97973" w:rsidRDefault="00F97973" w:rsidP="00EE4A48">
      <w:pPr>
        <w:pStyle w:val="ListParagraph"/>
        <w:numPr>
          <w:ilvl w:val="0"/>
          <w:numId w:val="0"/>
        </w:numPr>
        <w:spacing w:before="0" w:after="0"/>
        <w:ind w:left="1276"/>
        <w:rPr>
          <w:rFonts w:ascii="Calibri" w:hAnsi="Calibri"/>
        </w:rPr>
      </w:pPr>
    </w:p>
    <w:p w:rsidR="00F97973" w:rsidRDefault="00F97973" w:rsidP="00EE4A48">
      <w:pPr>
        <w:pStyle w:val="ListParagraph"/>
        <w:numPr>
          <w:ilvl w:val="0"/>
          <w:numId w:val="0"/>
        </w:numPr>
        <w:spacing w:before="0" w:after="0"/>
        <w:ind w:left="1276"/>
        <w:rPr>
          <w:rFonts w:ascii="Calibri" w:hAnsi="Calibri"/>
        </w:rPr>
      </w:pPr>
    </w:p>
    <w:p w:rsidR="004B2011" w:rsidRDefault="004B2011" w:rsidP="00EE4A48">
      <w:pPr>
        <w:pStyle w:val="ListParagraph"/>
        <w:numPr>
          <w:ilvl w:val="0"/>
          <w:numId w:val="0"/>
        </w:numPr>
        <w:spacing w:before="0" w:after="0"/>
        <w:ind w:left="1276"/>
        <w:rPr>
          <w:rFonts w:ascii="Calibri" w:hAnsi="Calibri"/>
        </w:rPr>
      </w:pPr>
    </w:p>
    <w:p w:rsidR="004B2011" w:rsidRDefault="004B2011" w:rsidP="00EE4A48">
      <w:pPr>
        <w:pStyle w:val="ListParagraph"/>
        <w:numPr>
          <w:ilvl w:val="0"/>
          <w:numId w:val="0"/>
        </w:numPr>
        <w:spacing w:before="0" w:after="0"/>
        <w:ind w:left="1276"/>
        <w:rPr>
          <w:rFonts w:ascii="Calibri" w:hAnsi="Calibri"/>
        </w:rPr>
      </w:pPr>
    </w:p>
    <w:p w:rsidR="004B2011" w:rsidRDefault="004B2011" w:rsidP="00EE4A48">
      <w:pPr>
        <w:pStyle w:val="ListParagraph"/>
        <w:numPr>
          <w:ilvl w:val="0"/>
          <w:numId w:val="0"/>
        </w:numPr>
        <w:spacing w:before="0" w:after="0"/>
        <w:ind w:left="1276"/>
        <w:rPr>
          <w:rFonts w:ascii="Calibri" w:hAnsi="Calibri"/>
        </w:rPr>
      </w:pPr>
    </w:p>
    <w:p w:rsidR="00F97973" w:rsidRDefault="00F97973" w:rsidP="00EE4A48">
      <w:pPr>
        <w:pStyle w:val="ListParagraph"/>
        <w:numPr>
          <w:ilvl w:val="0"/>
          <w:numId w:val="0"/>
        </w:numPr>
        <w:spacing w:before="0" w:after="0"/>
        <w:ind w:left="1276"/>
        <w:rPr>
          <w:rFonts w:ascii="Calibri" w:hAnsi="Calibri"/>
        </w:rPr>
      </w:pPr>
    </w:p>
    <w:p w:rsidR="00DF5110" w:rsidRDefault="009E3833" w:rsidP="00EE4A48">
      <w:pPr>
        <w:spacing w:before="0" w:after="0"/>
        <w:ind w:left="851" w:hanging="851"/>
        <w:rPr>
          <w:b/>
        </w:rPr>
      </w:pPr>
      <w:r>
        <w:rPr>
          <w:b/>
        </w:rPr>
        <w:lastRenderedPageBreak/>
        <w:t>First aid s</w:t>
      </w:r>
      <w:r w:rsidR="002D14E4" w:rsidRPr="002D14E4">
        <w:rPr>
          <w:b/>
        </w:rPr>
        <w:t>ystem</w:t>
      </w:r>
    </w:p>
    <w:p w:rsidR="00802A0C" w:rsidRDefault="00802A0C" w:rsidP="00802A0C">
      <w:pPr>
        <w:numPr>
          <w:ilvl w:val="0"/>
          <w:numId w:val="0"/>
        </w:numPr>
        <w:spacing w:before="0" w:after="0"/>
        <w:ind w:left="851"/>
        <w:rPr>
          <w:b/>
        </w:rPr>
      </w:pPr>
    </w:p>
    <w:p w:rsidR="0012768B" w:rsidRDefault="00DF5110" w:rsidP="00F97973">
      <w:pPr>
        <w:numPr>
          <w:ilvl w:val="2"/>
          <w:numId w:val="1"/>
        </w:numPr>
        <w:spacing w:before="0" w:after="0"/>
        <w:ind w:left="851" w:hanging="851"/>
      </w:pPr>
      <w:r w:rsidRPr="00802A0C">
        <w:t xml:space="preserve">All workplaces </w:t>
      </w:r>
      <w:r w:rsidR="007731E5" w:rsidRPr="00802A0C">
        <w:t xml:space="preserve">must </w:t>
      </w:r>
      <w:r w:rsidRPr="00802A0C">
        <w:t>establish a system for delivering first aid services. This syst</w:t>
      </w:r>
      <w:r w:rsidR="00CD70A8" w:rsidRPr="00802A0C">
        <w:t>em should include the following</w:t>
      </w:r>
      <w:r w:rsidR="004035C8" w:rsidRPr="00802A0C">
        <w:t xml:space="preserve"> five </w:t>
      </w:r>
      <w:r w:rsidRPr="00802A0C">
        <w:t>elements:</w:t>
      </w:r>
    </w:p>
    <w:p w:rsidR="00293502" w:rsidRPr="00802A0C" w:rsidRDefault="00293502" w:rsidP="00F97973">
      <w:pPr>
        <w:pStyle w:val="BlankLine"/>
      </w:pPr>
    </w:p>
    <w:p w:rsidR="00DF5110" w:rsidRPr="004035C8" w:rsidRDefault="004035C8" w:rsidP="00F97973">
      <w:pPr>
        <w:numPr>
          <w:ilvl w:val="0"/>
          <w:numId w:val="0"/>
        </w:numPr>
        <w:spacing w:before="0" w:after="0"/>
        <w:ind w:left="1134" w:hanging="283"/>
        <w:rPr>
          <w:rFonts w:ascii="Calibri" w:hAnsi="Calibri"/>
          <w:b/>
        </w:rPr>
      </w:pPr>
      <w:r w:rsidRPr="004035C8">
        <w:rPr>
          <w:rFonts w:ascii="Calibri" w:hAnsi="Calibri"/>
          <w:b/>
        </w:rPr>
        <w:t>1.</w:t>
      </w:r>
      <w:r w:rsidRPr="004035C8">
        <w:rPr>
          <w:rFonts w:ascii="Calibri" w:hAnsi="Calibri"/>
          <w:b/>
        </w:rPr>
        <w:tab/>
      </w:r>
      <w:r w:rsidR="00DF5110" w:rsidRPr="004035C8">
        <w:rPr>
          <w:rFonts w:ascii="Calibri" w:hAnsi="Calibri"/>
          <w:b/>
        </w:rPr>
        <w:t>First aid facilities and resources</w:t>
      </w:r>
    </w:p>
    <w:p w:rsidR="00F97973" w:rsidRPr="00F97973" w:rsidRDefault="00F97973" w:rsidP="00F97973">
      <w:pPr>
        <w:pStyle w:val="ListParagraph"/>
        <w:numPr>
          <w:ilvl w:val="0"/>
          <w:numId w:val="10"/>
        </w:numPr>
        <w:spacing w:before="0" w:after="0"/>
        <w:ind w:left="1701" w:hanging="425"/>
      </w:pPr>
      <w:r w:rsidRPr="00F97973">
        <w:t>a</w:t>
      </w:r>
      <w:r w:rsidR="00DF5110" w:rsidRPr="00F97973">
        <w:t>ccess to trained first aiders and relief first aiders, including on excursions and at all outdoor adventure activities and sporting activities where first aid is desirable</w:t>
      </w:r>
    </w:p>
    <w:p w:rsidR="00DF5110" w:rsidRPr="00F97973" w:rsidRDefault="00F97973" w:rsidP="00F97973">
      <w:pPr>
        <w:pStyle w:val="ListParagraph"/>
        <w:numPr>
          <w:ilvl w:val="0"/>
          <w:numId w:val="10"/>
        </w:numPr>
        <w:spacing w:before="0" w:after="0"/>
        <w:ind w:left="1701" w:hanging="425"/>
      </w:pPr>
      <w:r w:rsidRPr="00F97973">
        <w:t>f</w:t>
      </w:r>
      <w:r w:rsidR="00DF5110" w:rsidRPr="00F97973">
        <w:t>irst aid kits and portable first aid kits for offsite use (including excursions and playground use)</w:t>
      </w:r>
    </w:p>
    <w:p w:rsidR="00DF5110" w:rsidRPr="00F97973" w:rsidRDefault="00F97973" w:rsidP="00F97973">
      <w:pPr>
        <w:pStyle w:val="ListParagraph"/>
        <w:numPr>
          <w:ilvl w:val="0"/>
          <w:numId w:val="10"/>
        </w:numPr>
        <w:spacing w:before="0" w:after="0"/>
        <w:ind w:left="1701" w:hanging="425"/>
      </w:pPr>
      <w:r w:rsidRPr="00F97973">
        <w:t>f</w:t>
      </w:r>
      <w:r w:rsidR="00DF5110" w:rsidRPr="00F97973">
        <w:t>irst aid kit</w:t>
      </w:r>
      <w:r w:rsidR="007731E5" w:rsidRPr="00F97973">
        <w:t xml:space="preserve"> maintenance procedures</w:t>
      </w:r>
    </w:p>
    <w:p w:rsidR="00DF5110" w:rsidRPr="00F97973" w:rsidRDefault="00F97973" w:rsidP="00F97973">
      <w:pPr>
        <w:pStyle w:val="ListParagraph"/>
        <w:numPr>
          <w:ilvl w:val="0"/>
          <w:numId w:val="10"/>
        </w:numPr>
        <w:spacing w:before="0" w:after="0"/>
        <w:ind w:left="1701" w:hanging="425"/>
      </w:pPr>
      <w:r w:rsidRPr="00F97973">
        <w:t>f</w:t>
      </w:r>
      <w:r w:rsidR="00DF5110" w:rsidRPr="00F97973">
        <w:t>irst aid rooms where risk assessment indicates this requirement</w:t>
      </w:r>
    </w:p>
    <w:p w:rsidR="00DF5110" w:rsidRPr="00F97973" w:rsidRDefault="00F97973" w:rsidP="00F97973">
      <w:pPr>
        <w:pStyle w:val="ListParagraph"/>
        <w:numPr>
          <w:ilvl w:val="0"/>
          <w:numId w:val="10"/>
        </w:numPr>
        <w:spacing w:before="0" w:after="0"/>
        <w:ind w:left="1701" w:hanging="425"/>
      </w:pPr>
      <w:r w:rsidRPr="00F97973">
        <w:t>l</w:t>
      </w:r>
      <w:r w:rsidR="00DF5110" w:rsidRPr="00F97973">
        <w:t xml:space="preserve">isting </w:t>
      </w:r>
      <w:r w:rsidR="007731E5" w:rsidRPr="00F97973">
        <w:t xml:space="preserve">and emergency signage </w:t>
      </w:r>
      <w:r w:rsidR="00DF5110" w:rsidRPr="00F97973">
        <w:t xml:space="preserve">of designated </w:t>
      </w:r>
      <w:r w:rsidR="004035C8" w:rsidRPr="00F97973">
        <w:t>first aid o</w:t>
      </w:r>
      <w:r w:rsidR="00375F51" w:rsidRPr="00F97973">
        <w:t>fficers</w:t>
      </w:r>
      <w:r w:rsidR="007731E5" w:rsidRPr="00F97973">
        <w:t xml:space="preserve"> and their</w:t>
      </w:r>
      <w:r w:rsidR="00DF5110" w:rsidRPr="00F97973">
        <w:t xml:space="preserve"> location</w:t>
      </w:r>
      <w:r w:rsidR="0012768B" w:rsidRPr="00F97973">
        <w:t>.</w:t>
      </w:r>
    </w:p>
    <w:p w:rsidR="0012768B" w:rsidRDefault="0012768B" w:rsidP="00F97973">
      <w:pPr>
        <w:pStyle w:val="BlankLine"/>
      </w:pPr>
    </w:p>
    <w:p w:rsidR="002D14E4" w:rsidRPr="002B1A87" w:rsidRDefault="002D14E4" w:rsidP="00F97973">
      <w:pPr>
        <w:pStyle w:val="ListParagraph"/>
        <w:numPr>
          <w:ilvl w:val="0"/>
          <w:numId w:val="23"/>
        </w:numPr>
        <w:spacing w:before="0" w:after="0"/>
        <w:ind w:left="1134" w:hanging="272"/>
        <w:rPr>
          <w:b/>
        </w:rPr>
      </w:pPr>
      <w:r w:rsidRPr="002B1A87">
        <w:rPr>
          <w:b/>
        </w:rPr>
        <w:t xml:space="preserve">Provision of first aid </w:t>
      </w:r>
    </w:p>
    <w:p w:rsidR="002D14E4" w:rsidRPr="00F97973" w:rsidRDefault="002D14E4" w:rsidP="00F97973">
      <w:pPr>
        <w:pStyle w:val="ListParagraph"/>
        <w:numPr>
          <w:ilvl w:val="0"/>
          <w:numId w:val="10"/>
        </w:numPr>
        <w:spacing w:before="0" w:after="0"/>
        <w:ind w:left="1701" w:hanging="425"/>
      </w:pPr>
      <w:r w:rsidRPr="00F97973">
        <w:t>standard procedures for infection control</w:t>
      </w:r>
    </w:p>
    <w:p w:rsidR="002D14E4" w:rsidRPr="00F97973" w:rsidRDefault="002D14E4" w:rsidP="00F97973">
      <w:pPr>
        <w:pStyle w:val="ListParagraph"/>
        <w:numPr>
          <w:ilvl w:val="0"/>
          <w:numId w:val="10"/>
        </w:numPr>
        <w:spacing w:before="0" w:after="0"/>
        <w:ind w:left="1701" w:hanging="425"/>
      </w:pPr>
      <w:r w:rsidRPr="00F97973">
        <w:t xml:space="preserve">procedures for the </w:t>
      </w:r>
      <w:r w:rsidR="007731E5" w:rsidRPr="00F97973">
        <w:t xml:space="preserve">administration </w:t>
      </w:r>
      <w:r w:rsidRPr="00F97973">
        <w:t>of analgesics</w:t>
      </w:r>
    </w:p>
    <w:p w:rsidR="002D14E4" w:rsidRPr="00F97973" w:rsidRDefault="002D14E4" w:rsidP="00F97973">
      <w:pPr>
        <w:pStyle w:val="ListParagraph"/>
        <w:numPr>
          <w:ilvl w:val="0"/>
          <w:numId w:val="10"/>
        </w:numPr>
        <w:spacing w:before="0" w:after="0"/>
        <w:ind w:left="1701" w:hanging="425"/>
      </w:pPr>
      <w:r w:rsidRPr="00F97973">
        <w:t>procedures for the management of biohazards and contaminated waste</w:t>
      </w:r>
      <w:r w:rsidR="0012768B" w:rsidRPr="00F97973">
        <w:t>.</w:t>
      </w:r>
    </w:p>
    <w:p w:rsidR="0012768B" w:rsidRPr="00ED5279" w:rsidRDefault="0012768B" w:rsidP="00F97973">
      <w:pPr>
        <w:pStyle w:val="BlankLine"/>
      </w:pPr>
    </w:p>
    <w:p w:rsidR="00DF5110" w:rsidRPr="004035C8" w:rsidRDefault="004035C8" w:rsidP="00F97973">
      <w:pPr>
        <w:pStyle w:val="List"/>
        <w:numPr>
          <w:ilvl w:val="0"/>
          <w:numId w:val="0"/>
        </w:numPr>
        <w:spacing w:before="0" w:after="0"/>
        <w:ind w:left="1134" w:hanging="283"/>
        <w:rPr>
          <w:rFonts w:ascii="Calibri" w:hAnsi="Calibri"/>
          <w:b/>
        </w:rPr>
      </w:pPr>
      <w:r w:rsidRPr="004035C8">
        <w:rPr>
          <w:rFonts w:ascii="Calibri" w:hAnsi="Calibri"/>
          <w:b/>
        </w:rPr>
        <w:t xml:space="preserve">3. </w:t>
      </w:r>
      <w:r w:rsidRPr="004035C8">
        <w:rPr>
          <w:rFonts w:ascii="Calibri" w:hAnsi="Calibri"/>
          <w:b/>
        </w:rPr>
        <w:tab/>
      </w:r>
      <w:r w:rsidR="00DF5110" w:rsidRPr="004035C8">
        <w:rPr>
          <w:rFonts w:ascii="Calibri" w:hAnsi="Calibri"/>
          <w:b/>
        </w:rPr>
        <w:t>First aid training and induction</w:t>
      </w:r>
    </w:p>
    <w:p w:rsidR="0012768B" w:rsidRPr="00F97973" w:rsidRDefault="00DF5110" w:rsidP="00F97973">
      <w:pPr>
        <w:pStyle w:val="ListParagraph"/>
        <w:numPr>
          <w:ilvl w:val="0"/>
          <w:numId w:val="10"/>
        </w:numPr>
        <w:spacing w:before="0" w:after="0"/>
        <w:ind w:left="1701" w:hanging="425"/>
      </w:pPr>
      <w:r w:rsidRPr="00F97973">
        <w:t>provision of appropriate training for first aid officers</w:t>
      </w:r>
      <w:r w:rsidR="0012768B" w:rsidRPr="00F97973">
        <w:t>.</w:t>
      </w:r>
    </w:p>
    <w:p w:rsidR="00DF5110" w:rsidRPr="002D14E4" w:rsidRDefault="00DF5110" w:rsidP="00F97973">
      <w:pPr>
        <w:pStyle w:val="BlankLine"/>
      </w:pPr>
    </w:p>
    <w:p w:rsidR="00DF5110" w:rsidRPr="004035C8" w:rsidRDefault="004035C8" w:rsidP="00F97973">
      <w:pPr>
        <w:numPr>
          <w:ilvl w:val="0"/>
          <w:numId w:val="0"/>
        </w:numPr>
        <w:spacing w:before="0" w:after="0"/>
        <w:ind w:left="1134" w:hanging="283"/>
        <w:rPr>
          <w:b/>
        </w:rPr>
      </w:pPr>
      <w:r w:rsidRPr="004035C8">
        <w:rPr>
          <w:b/>
        </w:rPr>
        <w:t>4.</w:t>
      </w:r>
      <w:r w:rsidRPr="004035C8">
        <w:rPr>
          <w:b/>
        </w:rPr>
        <w:tab/>
      </w:r>
      <w:r w:rsidR="00DF5110" w:rsidRPr="004035C8">
        <w:rPr>
          <w:b/>
        </w:rPr>
        <w:t xml:space="preserve">Reporting </w:t>
      </w:r>
    </w:p>
    <w:p w:rsidR="00375F51" w:rsidRDefault="00375F51" w:rsidP="00F97973">
      <w:pPr>
        <w:pStyle w:val="ListParagraph"/>
        <w:numPr>
          <w:ilvl w:val="0"/>
          <w:numId w:val="10"/>
        </w:numPr>
        <w:spacing w:before="0" w:after="0"/>
        <w:ind w:left="1701" w:hanging="425"/>
      </w:pPr>
      <w:r w:rsidRPr="00D939A3">
        <w:t>procedures for reporting exposu</w:t>
      </w:r>
      <w:r>
        <w:t>res to blood or body fluids</w:t>
      </w:r>
    </w:p>
    <w:p w:rsidR="00375F51" w:rsidRDefault="00375F51" w:rsidP="00F97973">
      <w:pPr>
        <w:pStyle w:val="ListParagraph"/>
        <w:numPr>
          <w:ilvl w:val="0"/>
          <w:numId w:val="10"/>
        </w:numPr>
        <w:spacing w:before="0" w:after="0"/>
        <w:ind w:left="1701" w:hanging="425"/>
      </w:pPr>
      <w:r>
        <w:t xml:space="preserve">procedures for reporting potential exposure to notifiable diseases </w:t>
      </w:r>
    </w:p>
    <w:p w:rsidR="00375F51" w:rsidRDefault="00375F51" w:rsidP="00F97973">
      <w:pPr>
        <w:pStyle w:val="ListParagraph"/>
        <w:numPr>
          <w:ilvl w:val="0"/>
          <w:numId w:val="10"/>
        </w:numPr>
        <w:spacing w:before="0" w:after="0"/>
        <w:ind w:left="1701" w:hanging="425"/>
      </w:pPr>
      <w:r>
        <w:t>procedures for reporting accidents</w:t>
      </w:r>
      <w:r w:rsidR="000C206A">
        <w:t>, i</w:t>
      </w:r>
      <w:r>
        <w:t>ncidents and notifiable events</w:t>
      </w:r>
      <w:r w:rsidR="0012768B">
        <w:t>.</w:t>
      </w:r>
    </w:p>
    <w:p w:rsidR="0012768B" w:rsidRDefault="0012768B" w:rsidP="00F97973">
      <w:pPr>
        <w:pStyle w:val="BlankLine"/>
      </w:pPr>
    </w:p>
    <w:p w:rsidR="002D14E4" w:rsidRPr="004035C8" w:rsidRDefault="004035C8" w:rsidP="00F97973">
      <w:pPr>
        <w:numPr>
          <w:ilvl w:val="0"/>
          <w:numId w:val="0"/>
        </w:numPr>
        <w:spacing w:before="0" w:after="0"/>
        <w:ind w:left="1134" w:hanging="283"/>
        <w:rPr>
          <w:b/>
        </w:rPr>
      </w:pPr>
      <w:r w:rsidRPr="004035C8">
        <w:rPr>
          <w:b/>
        </w:rPr>
        <w:t>5.</w:t>
      </w:r>
      <w:r w:rsidRPr="004035C8">
        <w:rPr>
          <w:b/>
        </w:rPr>
        <w:tab/>
      </w:r>
      <w:r w:rsidR="002D14E4" w:rsidRPr="004035C8">
        <w:rPr>
          <w:b/>
        </w:rPr>
        <w:t xml:space="preserve">Record keeping </w:t>
      </w:r>
    </w:p>
    <w:p w:rsidR="002D14E4" w:rsidRDefault="002D14E4" w:rsidP="00F97973">
      <w:pPr>
        <w:pStyle w:val="ListParagraph"/>
        <w:numPr>
          <w:ilvl w:val="0"/>
          <w:numId w:val="10"/>
        </w:numPr>
        <w:spacing w:before="0" w:after="0"/>
        <w:ind w:left="1701" w:hanging="425"/>
      </w:pPr>
      <w:r>
        <w:t>procedures for recording medical information</w:t>
      </w:r>
      <w:r w:rsidRPr="00D939A3">
        <w:t>, parental permission for emergency treatmen</w:t>
      </w:r>
      <w:r w:rsidR="000C206A">
        <w:t>t,</w:t>
      </w:r>
      <w:r w:rsidRPr="00D939A3">
        <w:t xml:space="preserve"> and emergency first aid plans </w:t>
      </w:r>
      <w:r>
        <w:t>for students with a specialist medical condition</w:t>
      </w:r>
    </w:p>
    <w:p w:rsidR="00EE4A48" w:rsidRDefault="002D14E4" w:rsidP="00F97973">
      <w:pPr>
        <w:pStyle w:val="ListParagraph"/>
        <w:numPr>
          <w:ilvl w:val="0"/>
          <w:numId w:val="10"/>
        </w:numPr>
        <w:spacing w:before="0" w:after="0"/>
        <w:ind w:left="1701" w:hanging="425"/>
      </w:pPr>
      <w:r w:rsidRPr="00DF5110">
        <w:t>procedures for recording all treatment</w:t>
      </w:r>
      <w:r w:rsidR="000C206A">
        <w:t>s</w:t>
      </w:r>
      <w:r w:rsidRPr="00DF5110">
        <w:t xml:space="preserve"> administered</w:t>
      </w:r>
      <w:r w:rsidR="00EE4A48">
        <w:t>.</w:t>
      </w:r>
    </w:p>
    <w:p w:rsidR="00AB0879" w:rsidRDefault="00AB0879" w:rsidP="00EE4A48">
      <w:pPr>
        <w:numPr>
          <w:ilvl w:val="0"/>
          <w:numId w:val="0"/>
        </w:numPr>
        <w:spacing w:before="0" w:after="0"/>
        <w:ind w:left="1276"/>
      </w:pPr>
    </w:p>
    <w:p w:rsidR="002D14E4" w:rsidRDefault="002D14E4" w:rsidP="00EE4A48">
      <w:pPr>
        <w:numPr>
          <w:ilvl w:val="2"/>
          <w:numId w:val="1"/>
        </w:numPr>
        <w:spacing w:before="0" w:after="0"/>
        <w:ind w:left="851" w:hanging="851"/>
        <w:rPr>
          <w:b/>
        </w:rPr>
      </w:pPr>
      <w:r w:rsidRPr="00AB0879">
        <w:rPr>
          <w:b/>
        </w:rPr>
        <w:t>First aid facilities and resources</w:t>
      </w:r>
    </w:p>
    <w:p w:rsidR="00EE4A48" w:rsidRPr="00AB0879" w:rsidRDefault="00EE4A48" w:rsidP="00EE4A48">
      <w:pPr>
        <w:numPr>
          <w:ilvl w:val="0"/>
          <w:numId w:val="0"/>
        </w:numPr>
        <w:spacing w:before="0" w:after="0"/>
        <w:ind w:left="851" w:hanging="851"/>
        <w:rPr>
          <w:b/>
        </w:rPr>
      </w:pPr>
    </w:p>
    <w:p w:rsidR="004310E9" w:rsidRPr="004310E9" w:rsidRDefault="002D14E4" w:rsidP="00EE4A48">
      <w:pPr>
        <w:numPr>
          <w:ilvl w:val="3"/>
          <w:numId w:val="1"/>
        </w:numPr>
        <w:spacing w:before="0" w:after="0"/>
        <w:ind w:left="851" w:hanging="851"/>
        <w:rPr>
          <w:i/>
        </w:rPr>
      </w:pPr>
      <w:r w:rsidRPr="006F00DB">
        <w:t xml:space="preserve">Directorate first aid facilities are to be made available and maintained in accordance with the </w:t>
      </w:r>
      <w:hyperlink r:id="rId27" w:history="1">
        <w:r w:rsidR="004310E9">
          <w:rPr>
            <w:rStyle w:val="Hyperlink"/>
          </w:rPr>
          <w:t>Code of Practice for First Aid in the Workplace</w:t>
        </w:r>
      </w:hyperlink>
      <w:r w:rsidR="004310E9">
        <w:t xml:space="preserve"> </w:t>
      </w:r>
      <w:r>
        <w:t xml:space="preserve">and </w:t>
      </w:r>
      <w:hyperlink r:id="rId28" w:history="1">
        <w:r w:rsidR="004310E9">
          <w:rPr>
            <w:rStyle w:val="Hyperlink"/>
          </w:rPr>
          <w:t>First Aid Facilities Procedure</w:t>
        </w:r>
      </w:hyperlink>
    </w:p>
    <w:p w:rsidR="00EE4A48" w:rsidRPr="00226C19" w:rsidRDefault="00EE4A48" w:rsidP="00EE4A48">
      <w:pPr>
        <w:numPr>
          <w:ilvl w:val="0"/>
          <w:numId w:val="0"/>
        </w:numPr>
        <w:spacing w:before="0" w:after="0"/>
        <w:ind w:left="851" w:hanging="851"/>
        <w:rPr>
          <w:i/>
        </w:rPr>
      </w:pPr>
    </w:p>
    <w:p w:rsidR="002D14E4" w:rsidRDefault="002D14E4" w:rsidP="00EE4A48">
      <w:pPr>
        <w:numPr>
          <w:ilvl w:val="3"/>
          <w:numId w:val="1"/>
        </w:numPr>
        <w:spacing w:before="0" w:after="0"/>
        <w:ind w:left="851" w:hanging="851"/>
      </w:pPr>
      <w:r w:rsidRPr="00D939A3">
        <w:t xml:space="preserve">The scope of any additional facilities will be determined through a risk assessment process and documented </w:t>
      </w:r>
      <w:r>
        <w:t>in the site</w:t>
      </w:r>
      <w:r w:rsidR="000C206A">
        <w:t>-</w:t>
      </w:r>
      <w:r>
        <w:t>based risk register.</w:t>
      </w:r>
    </w:p>
    <w:p w:rsidR="0012768B" w:rsidRPr="00226C19" w:rsidRDefault="0012768B" w:rsidP="0012768B">
      <w:pPr>
        <w:numPr>
          <w:ilvl w:val="0"/>
          <w:numId w:val="0"/>
        </w:numPr>
        <w:spacing w:before="0" w:after="0"/>
        <w:ind w:left="851"/>
      </w:pPr>
    </w:p>
    <w:p w:rsidR="00AB0879" w:rsidRDefault="00AB0879" w:rsidP="00EE4A48">
      <w:pPr>
        <w:numPr>
          <w:ilvl w:val="2"/>
          <w:numId w:val="1"/>
        </w:numPr>
        <w:spacing w:before="0" w:after="0"/>
        <w:ind w:left="851" w:hanging="851"/>
        <w:rPr>
          <w:b/>
        </w:rPr>
      </w:pPr>
      <w:r w:rsidRPr="00ED5279">
        <w:rPr>
          <w:b/>
          <w:noProof/>
          <w:lang w:eastAsia="en-AU"/>
        </w:rPr>
        <w:t>Designated first aid officers</w:t>
      </w:r>
    </w:p>
    <w:p w:rsidR="0012768B" w:rsidRPr="00ED5279" w:rsidRDefault="0012768B" w:rsidP="0012768B">
      <w:pPr>
        <w:numPr>
          <w:ilvl w:val="0"/>
          <w:numId w:val="0"/>
        </w:numPr>
        <w:spacing w:before="0" w:after="0"/>
        <w:ind w:left="851"/>
        <w:rPr>
          <w:b/>
        </w:rPr>
      </w:pPr>
    </w:p>
    <w:p w:rsidR="00AB0879" w:rsidRDefault="00AB0879" w:rsidP="00EE4A48">
      <w:pPr>
        <w:numPr>
          <w:ilvl w:val="3"/>
          <w:numId w:val="1"/>
        </w:numPr>
        <w:spacing w:before="0" w:after="0"/>
        <w:ind w:left="851" w:hanging="851"/>
      </w:pPr>
      <w:r w:rsidRPr="00D939A3">
        <w:t xml:space="preserve">The designation of </w:t>
      </w:r>
      <w:r>
        <w:t>first aid o</w:t>
      </w:r>
      <w:r w:rsidRPr="006F00DB">
        <w:t>fficers</w:t>
      </w:r>
      <w:r w:rsidRPr="00D939A3">
        <w:t xml:space="preserve"> ensure</w:t>
      </w:r>
      <w:r w:rsidR="000C206A">
        <w:t>s</w:t>
      </w:r>
      <w:r w:rsidRPr="00D939A3">
        <w:t xml:space="preserve"> that, should a</w:t>
      </w:r>
      <w:r>
        <w:t xml:space="preserve">n injury or illness occur at a </w:t>
      </w:r>
      <w:r w:rsidRPr="00D939A3">
        <w:t>work</w:t>
      </w:r>
      <w:r>
        <w:t xml:space="preserve">place or excursion venue, workers, </w:t>
      </w:r>
      <w:r w:rsidRPr="00D939A3">
        <w:t>students and others have access to qualified first aid assistance</w:t>
      </w:r>
      <w:r>
        <w:t>.</w:t>
      </w:r>
    </w:p>
    <w:p w:rsidR="0012768B" w:rsidRPr="00D939A3" w:rsidRDefault="0012768B" w:rsidP="0012768B">
      <w:pPr>
        <w:numPr>
          <w:ilvl w:val="0"/>
          <w:numId w:val="0"/>
        </w:numPr>
        <w:spacing w:before="0" w:after="0"/>
        <w:ind w:left="851"/>
      </w:pPr>
    </w:p>
    <w:p w:rsidR="00AB0879" w:rsidRDefault="00AB0879" w:rsidP="00EE4A48">
      <w:pPr>
        <w:numPr>
          <w:ilvl w:val="3"/>
          <w:numId w:val="1"/>
        </w:numPr>
        <w:spacing w:before="0" w:after="0"/>
        <w:ind w:left="851" w:hanging="851"/>
      </w:pPr>
      <w:r w:rsidRPr="00D939A3">
        <w:t xml:space="preserve">Regardless of </w:t>
      </w:r>
      <w:r>
        <w:t>first aid o</w:t>
      </w:r>
      <w:r w:rsidRPr="006F00DB">
        <w:t>fficer</w:t>
      </w:r>
      <w:r w:rsidRPr="00D939A3">
        <w:t xml:space="preserve"> designation, all </w:t>
      </w:r>
      <w:r>
        <w:t xml:space="preserve">workers </w:t>
      </w:r>
      <w:r w:rsidRPr="00D939A3">
        <w:t>h</w:t>
      </w:r>
      <w:r>
        <w:t xml:space="preserve">ave a duty of care to students and others </w:t>
      </w:r>
      <w:r w:rsidRPr="00D939A3">
        <w:t xml:space="preserve">to </w:t>
      </w:r>
      <w:proofErr w:type="gramStart"/>
      <w:r w:rsidRPr="00D939A3">
        <w:t>provide assistance</w:t>
      </w:r>
      <w:proofErr w:type="gramEnd"/>
      <w:r w:rsidRPr="00D939A3">
        <w:t xml:space="preserve"> when required, to the level of their competence, including calling on expert assistance when necessary, as set out in this procedure.</w:t>
      </w:r>
    </w:p>
    <w:p w:rsidR="0012768B" w:rsidRPr="00D939A3" w:rsidRDefault="0012768B" w:rsidP="0012768B">
      <w:pPr>
        <w:numPr>
          <w:ilvl w:val="0"/>
          <w:numId w:val="0"/>
        </w:numPr>
        <w:spacing w:before="0" w:after="0"/>
        <w:ind w:left="851"/>
      </w:pPr>
    </w:p>
    <w:p w:rsidR="00AB0879" w:rsidRDefault="00AB0879" w:rsidP="00EE4A48">
      <w:pPr>
        <w:numPr>
          <w:ilvl w:val="2"/>
          <w:numId w:val="1"/>
        </w:numPr>
        <w:spacing w:before="0" w:after="0"/>
        <w:ind w:left="851" w:hanging="851"/>
        <w:rPr>
          <w:b/>
        </w:rPr>
      </w:pPr>
      <w:r w:rsidRPr="00AB0879">
        <w:rPr>
          <w:b/>
        </w:rPr>
        <w:t>First aid training and induction</w:t>
      </w:r>
    </w:p>
    <w:p w:rsidR="0012768B" w:rsidRPr="00AB0879" w:rsidRDefault="0012768B" w:rsidP="0012768B">
      <w:pPr>
        <w:numPr>
          <w:ilvl w:val="0"/>
          <w:numId w:val="0"/>
        </w:numPr>
        <w:spacing w:before="0" w:after="0"/>
        <w:ind w:left="851"/>
        <w:rPr>
          <w:b/>
        </w:rPr>
      </w:pPr>
    </w:p>
    <w:p w:rsidR="00AB0879" w:rsidRDefault="00AB0879" w:rsidP="00EE4A48">
      <w:pPr>
        <w:numPr>
          <w:ilvl w:val="3"/>
          <w:numId w:val="1"/>
        </w:numPr>
        <w:spacing w:before="0" w:after="0"/>
        <w:ind w:left="851" w:hanging="851"/>
      </w:pPr>
      <w:r>
        <w:t>A</w:t>
      </w:r>
      <w:r w:rsidRPr="00C20201">
        <w:t>ll employees, students and others should be inducted on available first aid facilities and first aid officers</w:t>
      </w:r>
      <w:r>
        <w:t xml:space="preserve"> at the commencement of attendance at the workplace.</w:t>
      </w:r>
    </w:p>
    <w:p w:rsidR="0012768B" w:rsidRDefault="0012768B" w:rsidP="0012768B">
      <w:pPr>
        <w:numPr>
          <w:ilvl w:val="0"/>
          <w:numId w:val="0"/>
        </w:numPr>
        <w:spacing w:before="0" w:after="0"/>
        <w:ind w:left="851"/>
      </w:pPr>
    </w:p>
    <w:p w:rsidR="00AB0879" w:rsidRDefault="00AB0879" w:rsidP="00EE4A48">
      <w:pPr>
        <w:numPr>
          <w:ilvl w:val="3"/>
          <w:numId w:val="1"/>
        </w:numPr>
        <w:spacing w:before="0" w:after="0"/>
        <w:ind w:left="851" w:hanging="851"/>
      </w:pPr>
      <w:r>
        <w:t xml:space="preserve">Adequate numbers of first aid officers and first aiders should be trained in accordance with a nationally </w:t>
      </w:r>
      <w:proofErr w:type="spellStart"/>
      <w:r>
        <w:t>recognised</w:t>
      </w:r>
      <w:proofErr w:type="spellEnd"/>
      <w:r>
        <w:t xml:space="preserve"> first aid qualification.</w:t>
      </w:r>
      <w:r w:rsidR="00495909">
        <w:t xml:space="preserve"> </w:t>
      </w:r>
      <w:r>
        <w:t>More information is available from</w:t>
      </w:r>
      <w:r w:rsidR="004310E9">
        <w:t xml:space="preserve"> </w:t>
      </w:r>
      <w:hyperlink r:id="rId29" w:history="1">
        <w:r w:rsidR="004310E9" w:rsidRPr="006643BB">
          <w:rPr>
            <w:rStyle w:val="Hyperlink"/>
            <w:i/>
          </w:rPr>
          <w:t>First Aid Training Procedure</w:t>
        </w:r>
      </w:hyperlink>
      <w:r w:rsidR="006643BB" w:rsidRPr="006643BB">
        <w:rPr>
          <w:i/>
        </w:rPr>
        <w:t>.</w:t>
      </w:r>
      <w:r w:rsidR="006643BB">
        <w:t xml:space="preserve"> </w:t>
      </w:r>
    </w:p>
    <w:p w:rsidR="0012768B" w:rsidRPr="004035C8" w:rsidRDefault="0012768B" w:rsidP="0012768B">
      <w:pPr>
        <w:numPr>
          <w:ilvl w:val="0"/>
          <w:numId w:val="0"/>
        </w:numPr>
        <w:spacing w:before="0" w:after="0"/>
        <w:ind w:left="851"/>
      </w:pPr>
    </w:p>
    <w:p w:rsidR="002D14E4" w:rsidRDefault="002D14E4" w:rsidP="00EE4A48">
      <w:pPr>
        <w:numPr>
          <w:ilvl w:val="2"/>
          <w:numId w:val="1"/>
        </w:numPr>
        <w:spacing w:before="0" w:after="0"/>
        <w:ind w:left="851" w:hanging="851"/>
        <w:rPr>
          <w:b/>
        </w:rPr>
      </w:pPr>
      <w:r w:rsidRPr="00AB0879">
        <w:rPr>
          <w:b/>
        </w:rPr>
        <w:t>Provision of first aid</w:t>
      </w:r>
    </w:p>
    <w:p w:rsidR="0012768B" w:rsidRPr="00AB0879" w:rsidRDefault="0012768B" w:rsidP="0012768B">
      <w:pPr>
        <w:numPr>
          <w:ilvl w:val="0"/>
          <w:numId w:val="0"/>
        </w:numPr>
        <w:spacing w:before="0" w:after="0"/>
        <w:ind w:left="851"/>
        <w:rPr>
          <w:b/>
        </w:rPr>
      </w:pPr>
    </w:p>
    <w:p w:rsidR="002D14E4" w:rsidRDefault="002D14E4" w:rsidP="00EE4A48">
      <w:pPr>
        <w:numPr>
          <w:ilvl w:val="3"/>
          <w:numId w:val="1"/>
        </w:numPr>
        <w:spacing w:before="0" w:after="0"/>
        <w:ind w:left="851" w:hanging="851"/>
      </w:pPr>
      <w:r>
        <w:t xml:space="preserve">First aid and first aid </w:t>
      </w:r>
      <w:r w:rsidRPr="00D939A3">
        <w:t xml:space="preserve">emergency assistance </w:t>
      </w:r>
      <w:proofErr w:type="gramStart"/>
      <w:r w:rsidRPr="00D939A3">
        <w:t>is</w:t>
      </w:r>
      <w:proofErr w:type="gramEnd"/>
      <w:r w:rsidRPr="00D939A3">
        <w:t xml:space="preserve"> a means of supporting student and staff health and safety while awaiting professional medical assistance.</w:t>
      </w:r>
    </w:p>
    <w:p w:rsidR="0012768B" w:rsidRDefault="0012768B" w:rsidP="0012768B">
      <w:pPr>
        <w:numPr>
          <w:ilvl w:val="0"/>
          <w:numId w:val="0"/>
        </w:numPr>
        <w:spacing w:before="0" w:after="0"/>
        <w:ind w:left="851"/>
      </w:pPr>
    </w:p>
    <w:p w:rsidR="002D14E4" w:rsidRDefault="002D14E4" w:rsidP="00EE4A48">
      <w:pPr>
        <w:numPr>
          <w:ilvl w:val="3"/>
          <w:numId w:val="1"/>
        </w:numPr>
        <w:spacing w:before="0" w:after="0"/>
        <w:ind w:left="851" w:hanging="851"/>
        <w:rPr>
          <w:i/>
        </w:rPr>
      </w:pPr>
      <w:r>
        <w:t xml:space="preserve">First aid should be administered in accordance with </w:t>
      </w:r>
      <w:r w:rsidR="004035C8">
        <w:t xml:space="preserve">the </w:t>
      </w:r>
      <w:r w:rsidR="0012768B">
        <w:t>first aid p</w:t>
      </w:r>
      <w:r w:rsidRPr="00226C19">
        <w:t>rocedures</w:t>
      </w:r>
      <w:r>
        <w:t xml:space="preserve"> </w:t>
      </w:r>
      <w:r w:rsidR="004035C8" w:rsidRPr="008D6D63">
        <w:rPr>
          <w:i/>
        </w:rPr>
        <w:t xml:space="preserve">Provision of Analgesics, </w:t>
      </w:r>
      <w:r w:rsidR="008D6D63">
        <w:rPr>
          <w:i/>
        </w:rPr>
        <w:t>Standard I</w:t>
      </w:r>
      <w:r w:rsidRPr="008D6D63">
        <w:rPr>
          <w:i/>
        </w:rPr>
        <w:t>nfection Control Precautions and Safe Work Practice</w:t>
      </w:r>
      <w:r w:rsidR="004035C8" w:rsidRPr="008D6D63">
        <w:rPr>
          <w:i/>
        </w:rPr>
        <w:t xml:space="preserve">, </w:t>
      </w:r>
      <w:r w:rsidRPr="008D6D63">
        <w:rPr>
          <w:i/>
        </w:rPr>
        <w:t xml:space="preserve">Anaphylaxis Management, </w:t>
      </w:r>
      <w:r w:rsidR="004035C8" w:rsidRPr="008D6D63">
        <w:rPr>
          <w:i/>
        </w:rPr>
        <w:t>Asthma Management</w:t>
      </w:r>
      <w:r w:rsidRPr="008D6D63">
        <w:rPr>
          <w:i/>
        </w:rPr>
        <w:t>, Diabetes Management, Epilepsy Management</w:t>
      </w:r>
      <w:r w:rsidR="004035C8" w:rsidRPr="008D6D63">
        <w:rPr>
          <w:i/>
        </w:rPr>
        <w:t xml:space="preserve">, </w:t>
      </w:r>
      <w:r w:rsidR="00650ADF">
        <w:rPr>
          <w:i/>
        </w:rPr>
        <w:t xml:space="preserve">Managing Hepatitis </w:t>
      </w:r>
      <w:r w:rsidRPr="008D6D63">
        <w:t xml:space="preserve">and </w:t>
      </w:r>
      <w:r w:rsidRPr="008D6D63">
        <w:rPr>
          <w:i/>
        </w:rPr>
        <w:t xml:space="preserve">Sharps and </w:t>
      </w:r>
      <w:r w:rsidR="0012768B">
        <w:rPr>
          <w:i/>
        </w:rPr>
        <w:t>Bioh</w:t>
      </w:r>
      <w:r w:rsidRPr="008D6D63">
        <w:rPr>
          <w:i/>
        </w:rPr>
        <w:t>azardous Waste</w:t>
      </w:r>
      <w:r w:rsidR="0012768B">
        <w:rPr>
          <w:i/>
        </w:rPr>
        <w:t xml:space="preserve"> Procedure</w:t>
      </w:r>
      <w:r w:rsidRPr="008D6D63">
        <w:rPr>
          <w:i/>
        </w:rPr>
        <w:t xml:space="preserve">. </w:t>
      </w:r>
    </w:p>
    <w:p w:rsidR="0012768B" w:rsidRPr="008D6D63" w:rsidRDefault="0012768B" w:rsidP="0012768B">
      <w:pPr>
        <w:numPr>
          <w:ilvl w:val="0"/>
          <w:numId w:val="0"/>
        </w:numPr>
        <w:spacing w:before="0" w:after="0"/>
        <w:ind w:left="851"/>
        <w:rPr>
          <w:i/>
        </w:rPr>
      </w:pPr>
    </w:p>
    <w:p w:rsidR="002D14E4" w:rsidRDefault="002D14E4" w:rsidP="00EE4A48">
      <w:pPr>
        <w:numPr>
          <w:ilvl w:val="2"/>
          <w:numId w:val="1"/>
        </w:numPr>
        <w:spacing w:before="0" w:after="0"/>
        <w:ind w:left="851" w:hanging="851"/>
        <w:rPr>
          <w:b/>
        </w:rPr>
      </w:pPr>
      <w:r w:rsidRPr="00AB0879">
        <w:rPr>
          <w:b/>
        </w:rPr>
        <w:t>Ambulance</w:t>
      </w:r>
      <w:r w:rsidR="000C206A">
        <w:rPr>
          <w:b/>
        </w:rPr>
        <w:t xml:space="preserve"> and </w:t>
      </w:r>
      <w:r w:rsidRPr="00AB0879">
        <w:rPr>
          <w:b/>
        </w:rPr>
        <w:t>professional medical attention</w:t>
      </w:r>
    </w:p>
    <w:p w:rsidR="0012768B" w:rsidRPr="00AB0879" w:rsidRDefault="0012768B" w:rsidP="0012768B">
      <w:pPr>
        <w:numPr>
          <w:ilvl w:val="0"/>
          <w:numId w:val="0"/>
        </w:numPr>
        <w:spacing w:before="0" w:after="0"/>
        <w:ind w:left="851"/>
        <w:rPr>
          <w:b/>
        </w:rPr>
      </w:pPr>
    </w:p>
    <w:p w:rsidR="002D14E4" w:rsidRDefault="000C206A" w:rsidP="00EE4A48">
      <w:pPr>
        <w:numPr>
          <w:ilvl w:val="3"/>
          <w:numId w:val="1"/>
        </w:numPr>
        <w:spacing w:before="0" w:after="0"/>
        <w:ind w:left="851" w:hanging="851"/>
      </w:pPr>
      <w:r>
        <w:t>A</w:t>
      </w:r>
      <w:r w:rsidR="002D14E4" w:rsidRPr="003061F7">
        <w:t xml:space="preserve"> first aid officer </w:t>
      </w:r>
      <w:r>
        <w:t xml:space="preserve">should call an ambulance if they </w:t>
      </w:r>
      <w:r w:rsidR="002D14E4" w:rsidRPr="003061F7">
        <w:t>believe a patient requires one.</w:t>
      </w:r>
    </w:p>
    <w:p w:rsidR="0012768B" w:rsidRPr="003061F7" w:rsidRDefault="0012768B" w:rsidP="0012768B">
      <w:pPr>
        <w:numPr>
          <w:ilvl w:val="0"/>
          <w:numId w:val="0"/>
        </w:numPr>
        <w:spacing w:before="0" w:after="0"/>
        <w:ind w:left="851"/>
      </w:pPr>
    </w:p>
    <w:p w:rsidR="002D14E4" w:rsidRDefault="002D14E4" w:rsidP="00EE4A48">
      <w:pPr>
        <w:numPr>
          <w:ilvl w:val="3"/>
          <w:numId w:val="1"/>
        </w:numPr>
        <w:spacing w:before="0" w:after="0"/>
        <w:ind w:left="851" w:hanging="851"/>
      </w:pPr>
      <w:r w:rsidRPr="003061F7">
        <w:t xml:space="preserve">A first aid officer should arrange for ambulance attendance for any serious event (including electrical shock) unless alternative immediate professional medical attention has been arranged by those with a duty of care for the injured </w:t>
      </w:r>
      <w:r w:rsidR="000C206A">
        <w:t>person</w:t>
      </w:r>
      <w:r w:rsidRPr="003061F7">
        <w:t>.</w:t>
      </w:r>
    </w:p>
    <w:p w:rsidR="0012768B" w:rsidRPr="003061F7" w:rsidRDefault="0012768B" w:rsidP="0012768B">
      <w:pPr>
        <w:numPr>
          <w:ilvl w:val="0"/>
          <w:numId w:val="0"/>
        </w:numPr>
        <w:spacing w:before="0" w:after="0"/>
        <w:ind w:left="851"/>
      </w:pPr>
    </w:p>
    <w:p w:rsidR="006F00DB" w:rsidRDefault="00B116BF" w:rsidP="00EE4A48">
      <w:pPr>
        <w:numPr>
          <w:ilvl w:val="2"/>
          <w:numId w:val="1"/>
        </w:numPr>
        <w:spacing w:before="0" w:after="0"/>
        <w:ind w:left="851" w:hanging="851"/>
        <w:rPr>
          <w:b/>
        </w:rPr>
      </w:pPr>
      <w:r>
        <w:rPr>
          <w:b/>
        </w:rPr>
        <w:t xml:space="preserve">Management of </w:t>
      </w:r>
      <w:r w:rsidR="00B618AE">
        <w:rPr>
          <w:b/>
        </w:rPr>
        <w:t>medical c</w:t>
      </w:r>
      <w:r w:rsidR="006F00DB" w:rsidRPr="00AB5A98">
        <w:rPr>
          <w:b/>
        </w:rPr>
        <w:t>onditions</w:t>
      </w:r>
    </w:p>
    <w:p w:rsidR="0012768B" w:rsidRPr="00AB5A98" w:rsidRDefault="0012768B" w:rsidP="00F97973">
      <w:pPr>
        <w:pStyle w:val="BlankLine"/>
      </w:pPr>
    </w:p>
    <w:p w:rsidR="0012768B" w:rsidRDefault="00B116BF" w:rsidP="0012768B">
      <w:pPr>
        <w:numPr>
          <w:ilvl w:val="0"/>
          <w:numId w:val="0"/>
        </w:numPr>
        <w:spacing w:before="0" w:after="0"/>
        <w:ind w:left="851"/>
      </w:pPr>
      <w:r w:rsidRPr="00B116BF">
        <w:t>First aiders</w:t>
      </w:r>
      <w:r w:rsidR="006F00DB" w:rsidRPr="00B116BF">
        <w:t xml:space="preserve"> should not be involved in the general management of medical conditions unless a special arrangement is made by written agreement</w:t>
      </w:r>
      <w:r w:rsidRPr="00B116BF">
        <w:t xml:space="preserve"> </w:t>
      </w:r>
      <w:r w:rsidR="006F00DB" w:rsidRPr="00B116BF">
        <w:t xml:space="preserve">(refer to the </w:t>
      </w:r>
      <w:hyperlink r:id="rId30" w:history="1">
        <w:r w:rsidR="006643BB">
          <w:rPr>
            <w:rStyle w:val="Hyperlink"/>
          </w:rPr>
          <w:t>Administration of Student Medication and Complex Health Care Procedure</w:t>
        </w:r>
      </w:hyperlink>
      <w:r w:rsidR="006643BB">
        <w:t>.</w:t>
      </w:r>
    </w:p>
    <w:p w:rsidR="006643BB" w:rsidRDefault="006643BB" w:rsidP="0012768B">
      <w:pPr>
        <w:numPr>
          <w:ilvl w:val="0"/>
          <w:numId w:val="0"/>
        </w:numPr>
        <w:spacing w:before="0" w:after="0"/>
        <w:ind w:left="851"/>
      </w:pPr>
    </w:p>
    <w:p w:rsidR="00CD70A8" w:rsidRDefault="00CD70A8" w:rsidP="00EE4A48">
      <w:pPr>
        <w:numPr>
          <w:ilvl w:val="3"/>
          <w:numId w:val="1"/>
        </w:numPr>
        <w:spacing w:before="0" w:after="0"/>
        <w:ind w:left="851" w:hanging="851"/>
      </w:pPr>
      <w:r>
        <w:t xml:space="preserve">An </w:t>
      </w:r>
      <w:r w:rsidR="004D3C64" w:rsidRPr="004D3C64">
        <w:rPr>
          <w:i/>
        </w:rPr>
        <w:t>Emergency Treatment Plan</w:t>
      </w:r>
      <w:r w:rsidR="006F00DB" w:rsidRPr="00D939A3">
        <w:t xml:space="preserve"> is required for any known specialist medical condition that may require emergency first aid.</w:t>
      </w:r>
      <w:r>
        <w:t xml:space="preserve"> </w:t>
      </w:r>
    </w:p>
    <w:p w:rsidR="0012768B" w:rsidRDefault="0012768B" w:rsidP="0012768B">
      <w:pPr>
        <w:numPr>
          <w:ilvl w:val="0"/>
          <w:numId w:val="0"/>
        </w:numPr>
        <w:spacing w:before="0" w:after="0"/>
        <w:ind w:left="851"/>
      </w:pPr>
    </w:p>
    <w:p w:rsidR="003C0613" w:rsidRDefault="003C0613" w:rsidP="00EE4A48">
      <w:pPr>
        <w:numPr>
          <w:ilvl w:val="3"/>
          <w:numId w:val="1"/>
        </w:numPr>
        <w:spacing w:before="0" w:after="0"/>
        <w:ind w:left="851" w:hanging="851"/>
      </w:pPr>
      <w:r w:rsidRPr="006F00DB">
        <w:t xml:space="preserve">To assist minimize risks to </w:t>
      </w:r>
      <w:r w:rsidR="000C206A">
        <w:t>workers</w:t>
      </w:r>
      <w:r w:rsidR="000C206A" w:rsidRPr="006F00DB">
        <w:t xml:space="preserve"> </w:t>
      </w:r>
      <w:r w:rsidRPr="006F00DB">
        <w:t xml:space="preserve">and others, any person entering the workplace with a significant medical condition that may require emergency assistance </w:t>
      </w:r>
      <w:r w:rsidR="000C206A">
        <w:t>is</w:t>
      </w:r>
      <w:r w:rsidRPr="006F00DB">
        <w:t xml:space="preserve"> encouraged to disclose this information on induction.</w:t>
      </w:r>
      <w:r>
        <w:t xml:space="preserve"> This disclosure is made </w:t>
      </w:r>
      <w:r w:rsidRPr="006F00DB">
        <w:t xml:space="preserve">to the </w:t>
      </w:r>
      <w:r>
        <w:t>executive (incl</w:t>
      </w:r>
      <w:r w:rsidR="000C206A">
        <w:t>uding</w:t>
      </w:r>
      <w:r>
        <w:t xml:space="preserve"> principal), manager, </w:t>
      </w:r>
      <w:r w:rsidRPr="006F00DB">
        <w:t xml:space="preserve">supervisor </w:t>
      </w:r>
      <w:r>
        <w:t xml:space="preserve">or their delegate </w:t>
      </w:r>
      <w:r w:rsidRPr="006F00DB">
        <w:t>and</w:t>
      </w:r>
      <w:r>
        <w:t xml:space="preserve"> the</w:t>
      </w:r>
      <w:r w:rsidRPr="006F00DB">
        <w:t xml:space="preserve"> first aid officer</w:t>
      </w:r>
      <w:r>
        <w:t>.</w:t>
      </w:r>
      <w:r w:rsidR="00495909">
        <w:t xml:space="preserve"> </w:t>
      </w:r>
    </w:p>
    <w:p w:rsidR="0012768B" w:rsidRDefault="0012768B" w:rsidP="002B1A87">
      <w:pPr>
        <w:numPr>
          <w:ilvl w:val="0"/>
          <w:numId w:val="0"/>
        </w:numPr>
        <w:spacing w:before="0" w:after="0"/>
      </w:pPr>
    </w:p>
    <w:p w:rsidR="003C0613" w:rsidRPr="0012768B" w:rsidRDefault="00B116BF" w:rsidP="00EE4A48">
      <w:pPr>
        <w:numPr>
          <w:ilvl w:val="2"/>
          <w:numId w:val="1"/>
        </w:numPr>
        <w:spacing w:before="0" w:after="0"/>
        <w:ind w:left="851" w:hanging="851"/>
        <w:rPr>
          <w:rFonts w:ascii="Calibri" w:hAnsi="Calibri"/>
          <w:b/>
        </w:rPr>
      </w:pPr>
      <w:r w:rsidRPr="00AB0879">
        <w:rPr>
          <w:b/>
        </w:rPr>
        <w:lastRenderedPageBreak/>
        <w:t xml:space="preserve">Management of </w:t>
      </w:r>
      <w:r w:rsidR="00B618AE" w:rsidRPr="00AB0879">
        <w:rPr>
          <w:b/>
        </w:rPr>
        <w:t>first aid e</w:t>
      </w:r>
      <w:r w:rsidRPr="00AB0879">
        <w:rPr>
          <w:b/>
        </w:rPr>
        <w:t>mergencies</w:t>
      </w:r>
    </w:p>
    <w:p w:rsidR="0012768B" w:rsidRPr="00AB0879" w:rsidRDefault="0012768B" w:rsidP="00F97973">
      <w:pPr>
        <w:pStyle w:val="BlankLine"/>
      </w:pPr>
    </w:p>
    <w:p w:rsidR="006F00DB" w:rsidRDefault="006F00DB" w:rsidP="00EE4A48">
      <w:pPr>
        <w:numPr>
          <w:ilvl w:val="3"/>
          <w:numId w:val="1"/>
        </w:numPr>
        <w:spacing w:before="0" w:after="0"/>
        <w:ind w:left="851" w:hanging="851"/>
      </w:pPr>
      <w:r w:rsidRPr="00D939A3">
        <w:t>Directorate workplaces requ</w:t>
      </w:r>
      <w:r w:rsidR="002B1A87">
        <w:t xml:space="preserve">ire a </w:t>
      </w:r>
      <w:hyperlink r:id="rId31" w:history="1">
        <w:r w:rsidR="006643BB" w:rsidRPr="00625621">
          <w:rPr>
            <w:rStyle w:val="Hyperlink"/>
            <w:i/>
          </w:rPr>
          <w:t>Known Medical Condition Response Plan</w:t>
        </w:r>
      </w:hyperlink>
      <w:r w:rsidR="006643BB">
        <w:t xml:space="preserve"> </w:t>
      </w:r>
      <w:r w:rsidRPr="00D939A3">
        <w:t>from a doctor for any student with a significant medical condition including diabetes, anaphylaxis, asthma or other medical condition such as epilepsy.</w:t>
      </w:r>
    </w:p>
    <w:p w:rsidR="0012768B" w:rsidRPr="00D939A3" w:rsidRDefault="0012768B" w:rsidP="0012768B">
      <w:pPr>
        <w:numPr>
          <w:ilvl w:val="0"/>
          <w:numId w:val="0"/>
        </w:numPr>
        <w:spacing w:before="0" w:after="0"/>
        <w:ind w:left="851"/>
      </w:pPr>
    </w:p>
    <w:p w:rsidR="006F00DB" w:rsidRDefault="006F00DB" w:rsidP="00EE4A48">
      <w:pPr>
        <w:numPr>
          <w:ilvl w:val="3"/>
          <w:numId w:val="1"/>
        </w:numPr>
        <w:spacing w:before="0" w:after="0"/>
        <w:ind w:left="851" w:hanging="851"/>
      </w:pPr>
      <w:r w:rsidRPr="006F00DB">
        <w:t>If no emergency treatment plan is provided, only first aid tr</w:t>
      </w:r>
      <w:r w:rsidR="003C0613">
        <w:t xml:space="preserve">eatment should be administered for all medical conditions </w:t>
      </w:r>
      <w:proofErr w:type="gramStart"/>
      <w:r w:rsidR="003C0613">
        <w:t>with the exce</w:t>
      </w:r>
      <w:r w:rsidR="00A108B1">
        <w:t>ption of</w:t>
      </w:r>
      <w:proofErr w:type="gramEnd"/>
      <w:r w:rsidR="00A108B1">
        <w:t xml:space="preserve"> </w:t>
      </w:r>
      <w:r w:rsidR="00384AD3">
        <w:t xml:space="preserve">an </w:t>
      </w:r>
      <w:r w:rsidR="00A108B1">
        <w:t>ana</w:t>
      </w:r>
      <w:r w:rsidR="00384AD3">
        <w:t>phylaxis and asthma</w:t>
      </w:r>
      <w:r w:rsidR="00A108B1">
        <w:t xml:space="preserve"> e</w:t>
      </w:r>
      <w:r w:rsidR="003C0613">
        <w:t xml:space="preserve">mergency. </w:t>
      </w:r>
    </w:p>
    <w:p w:rsidR="0012768B" w:rsidRPr="006F00DB" w:rsidRDefault="0012768B" w:rsidP="00F97973">
      <w:pPr>
        <w:pStyle w:val="BlankLine"/>
      </w:pPr>
    </w:p>
    <w:p w:rsidR="006F00DB" w:rsidRDefault="006F00DB" w:rsidP="00EE4A48">
      <w:pPr>
        <w:numPr>
          <w:ilvl w:val="2"/>
          <w:numId w:val="1"/>
        </w:numPr>
        <w:spacing w:before="0" w:after="0"/>
        <w:ind w:left="851" w:hanging="851"/>
        <w:rPr>
          <w:b/>
        </w:rPr>
      </w:pPr>
      <w:r w:rsidRPr="00AB5A98">
        <w:rPr>
          <w:b/>
        </w:rPr>
        <w:t>Reporting</w:t>
      </w:r>
    </w:p>
    <w:p w:rsidR="0012768B" w:rsidRPr="00AB5A98" w:rsidRDefault="0012768B" w:rsidP="0012768B">
      <w:pPr>
        <w:numPr>
          <w:ilvl w:val="0"/>
          <w:numId w:val="0"/>
        </w:numPr>
        <w:spacing w:before="0" w:after="0"/>
        <w:ind w:left="851"/>
        <w:rPr>
          <w:b/>
        </w:rPr>
      </w:pPr>
    </w:p>
    <w:p w:rsidR="006F00DB" w:rsidRDefault="006F00DB" w:rsidP="00EE4A48">
      <w:pPr>
        <w:numPr>
          <w:ilvl w:val="3"/>
          <w:numId w:val="1"/>
        </w:numPr>
        <w:spacing w:before="0" w:after="0"/>
        <w:ind w:left="851" w:hanging="851"/>
      </w:pPr>
      <w:r w:rsidRPr="006F00DB">
        <w:t xml:space="preserve">Student accidents must be reported to the Audit and Assurance section in </w:t>
      </w:r>
      <w:r w:rsidR="003C0613">
        <w:t xml:space="preserve">accordance with the </w:t>
      </w:r>
      <w:hyperlink r:id="rId32" w:history="1">
        <w:r w:rsidR="005518A9" w:rsidRPr="005518A9">
          <w:rPr>
            <w:rStyle w:val="Hyperlink"/>
            <w:i/>
          </w:rPr>
          <w:t>Responding to Student Accident and Incident Guidelines</w:t>
        </w:r>
      </w:hyperlink>
      <w:r w:rsidR="006643BB">
        <w:t xml:space="preserve">  </w:t>
      </w:r>
      <w:r w:rsidR="003C0613">
        <w:t>policy and p</w:t>
      </w:r>
      <w:r w:rsidRPr="006F00DB">
        <w:t>rocedures.</w:t>
      </w:r>
      <w:r w:rsidR="00495909">
        <w:t xml:space="preserve"> </w:t>
      </w:r>
      <w:r w:rsidR="00CD70A8">
        <w:t xml:space="preserve">For further information </w:t>
      </w:r>
      <w:proofErr w:type="spellStart"/>
      <w:r w:rsidR="00CD70A8">
        <w:t>ph</w:t>
      </w:r>
      <w:proofErr w:type="spellEnd"/>
      <w:r w:rsidR="00CD70A8">
        <w:t xml:space="preserve">: </w:t>
      </w:r>
      <w:r w:rsidR="00FA247D">
        <w:rPr>
          <w:rFonts w:cstheme="minorHAnsi"/>
        </w:rPr>
        <w:t>6205 9151.</w:t>
      </w:r>
      <w:r w:rsidRPr="006F00DB">
        <w:t xml:space="preserve"> </w:t>
      </w:r>
    </w:p>
    <w:p w:rsidR="0012768B" w:rsidRPr="006F00DB" w:rsidRDefault="0012768B" w:rsidP="0012768B">
      <w:pPr>
        <w:numPr>
          <w:ilvl w:val="0"/>
          <w:numId w:val="0"/>
        </w:numPr>
        <w:spacing w:before="0" w:after="0"/>
        <w:ind w:left="851"/>
      </w:pPr>
    </w:p>
    <w:p w:rsidR="00384AD3" w:rsidRPr="005518A9" w:rsidRDefault="00384AD3" w:rsidP="00EE4A48">
      <w:pPr>
        <w:numPr>
          <w:ilvl w:val="3"/>
          <w:numId w:val="1"/>
        </w:numPr>
        <w:spacing w:before="0" w:after="0"/>
        <w:ind w:left="851" w:hanging="851"/>
        <w:rPr>
          <w:b/>
        </w:rPr>
      </w:pPr>
      <w:r w:rsidRPr="003860B7">
        <w:t>Notifiable</w:t>
      </w:r>
      <w:r w:rsidR="000C206A">
        <w:t xml:space="preserve"> and </w:t>
      </w:r>
      <w:r w:rsidRPr="003860B7">
        <w:t xml:space="preserve">serious events </w:t>
      </w:r>
      <w:r w:rsidR="000C206A">
        <w:t>must be notified</w:t>
      </w:r>
      <w:r w:rsidR="000C206A" w:rsidRPr="003860B7">
        <w:t xml:space="preserve"> </w:t>
      </w:r>
      <w:r w:rsidRPr="003860B7">
        <w:t>immediate</w:t>
      </w:r>
      <w:r w:rsidR="000C206A">
        <w:t>ly. F</w:t>
      </w:r>
      <w:r w:rsidRPr="003860B7">
        <w:t>urther information is available on</w:t>
      </w:r>
      <w:r w:rsidR="005518A9">
        <w:t xml:space="preserve"> </w:t>
      </w:r>
      <w:hyperlink r:id="rId33" w:history="1">
        <w:r w:rsidR="005518A9" w:rsidRPr="005518A9">
          <w:rPr>
            <w:rStyle w:val="Hyperlink"/>
            <w:i/>
          </w:rPr>
          <w:t>Work Injury Reporting</w:t>
        </w:r>
      </w:hyperlink>
      <w:r w:rsidRPr="005518A9">
        <w:rPr>
          <w:i/>
        </w:rPr>
        <w:t xml:space="preserve">. </w:t>
      </w:r>
    </w:p>
    <w:p w:rsidR="0012768B" w:rsidRPr="003860B7" w:rsidRDefault="0012768B" w:rsidP="0012768B">
      <w:pPr>
        <w:numPr>
          <w:ilvl w:val="0"/>
          <w:numId w:val="0"/>
        </w:numPr>
        <w:spacing w:before="0" w:after="0"/>
        <w:ind w:left="851"/>
        <w:rPr>
          <w:b/>
        </w:rPr>
      </w:pPr>
    </w:p>
    <w:p w:rsidR="00A108B1" w:rsidRDefault="00A108B1" w:rsidP="00EE4A48">
      <w:pPr>
        <w:numPr>
          <w:ilvl w:val="3"/>
          <w:numId w:val="1"/>
        </w:numPr>
        <w:spacing w:before="0" w:after="0"/>
        <w:ind w:left="851" w:hanging="851"/>
      </w:pPr>
      <w:r>
        <w:t xml:space="preserve">All </w:t>
      </w:r>
      <w:r w:rsidR="006F00DB" w:rsidRPr="006F00DB">
        <w:t xml:space="preserve">accidents </w:t>
      </w:r>
      <w:r>
        <w:t>relating to workers and others</w:t>
      </w:r>
      <w:r w:rsidRPr="006F00DB">
        <w:t xml:space="preserve"> </w:t>
      </w:r>
      <w:r w:rsidR="000C206A">
        <w:t>must be</w:t>
      </w:r>
      <w:r w:rsidR="000C206A" w:rsidRPr="006F00DB">
        <w:t xml:space="preserve"> </w:t>
      </w:r>
      <w:r w:rsidR="006F00DB" w:rsidRPr="006F00DB">
        <w:t>reported within 48</w:t>
      </w:r>
      <w:r w:rsidR="000C206A">
        <w:t xml:space="preserve"> </w:t>
      </w:r>
      <w:r w:rsidR="006F00DB" w:rsidRPr="006F00DB">
        <w:t>h</w:t>
      </w:r>
      <w:r w:rsidR="000C206A">
        <w:t>ou</w:t>
      </w:r>
      <w:r w:rsidR="006F00DB" w:rsidRPr="006F00DB">
        <w:t xml:space="preserve">rs on the </w:t>
      </w:r>
      <w:r w:rsidR="006F00DB" w:rsidRPr="009B369E">
        <w:rPr>
          <w:i/>
        </w:rPr>
        <w:t xml:space="preserve">ACT </w:t>
      </w:r>
      <w:hyperlink r:id="rId34" w:history="1">
        <w:r w:rsidR="006F00DB" w:rsidRPr="009B369E">
          <w:rPr>
            <w:rStyle w:val="Hyperlink"/>
            <w:i/>
          </w:rPr>
          <w:t>Government Accident</w:t>
        </w:r>
        <w:r w:rsidR="002D2888" w:rsidRPr="009B369E">
          <w:rPr>
            <w:rStyle w:val="Hyperlink"/>
            <w:i/>
          </w:rPr>
          <w:t>/</w:t>
        </w:r>
        <w:r w:rsidR="006F00DB" w:rsidRPr="009B369E">
          <w:rPr>
            <w:rStyle w:val="Hyperlink"/>
            <w:i/>
          </w:rPr>
          <w:t xml:space="preserve">Incident Report </w:t>
        </w:r>
        <w:r w:rsidRPr="009B369E">
          <w:rPr>
            <w:rStyle w:val="Hyperlink"/>
          </w:rPr>
          <w:t>f</w:t>
        </w:r>
        <w:r w:rsidR="006F00DB" w:rsidRPr="009B369E">
          <w:rPr>
            <w:rStyle w:val="Hyperlink"/>
          </w:rPr>
          <w:t>orm</w:t>
        </w:r>
      </w:hyperlink>
      <w:r w:rsidR="006F00DB" w:rsidRPr="006F00DB">
        <w:t xml:space="preserve"> available online via </w:t>
      </w:r>
      <w:proofErr w:type="spellStart"/>
      <w:r w:rsidR="006F00DB" w:rsidRPr="006F00DB">
        <w:t>RiskMan</w:t>
      </w:r>
      <w:proofErr w:type="spellEnd"/>
      <w:r w:rsidR="006F00DB" w:rsidRPr="006F00DB">
        <w:t>.</w:t>
      </w:r>
      <w:r w:rsidR="00495909">
        <w:t xml:space="preserve"> </w:t>
      </w:r>
    </w:p>
    <w:p w:rsidR="0012768B" w:rsidRDefault="0012768B" w:rsidP="0012768B">
      <w:pPr>
        <w:numPr>
          <w:ilvl w:val="0"/>
          <w:numId w:val="0"/>
        </w:numPr>
        <w:spacing w:before="0" w:after="0"/>
        <w:ind w:left="851"/>
      </w:pPr>
    </w:p>
    <w:p w:rsidR="003860B7" w:rsidRPr="00CD70A8" w:rsidRDefault="003860B7" w:rsidP="00EE4A48">
      <w:pPr>
        <w:numPr>
          <w:ilvl w:val="3"/>
          <w:numId w:val="1"/>
        </w:numPr>
        <w:spacing w:before="0" w:after="0"/>
        <w:ind w:left="851" w:hanging="851"/>
        <w:rPr>
          <w:b/>
          <w:i/>
        </w:rPr>
      </w:pPr>
      <w:r>
        <w:t>Any potential exposure to a transmissible infectious disease or vaccine preventable disease</w:t>
      </w:r>
      <w:r w:rsidR="00495909">
        <w:t xml:space="preserve"> </w:t>
      </w:r>
      <w:r>
        <w:t>that occurs while administering</w:t>
      </w:r>
      <w:r w:rsidR="00495909">
        <w:t xml:space="preserve"> </w:t>
      </w:r>
      <w:r>
        <w:t xml:space="preserve">first aid must be reported as outlined in the </w:t>
      </w:r>
      <w:hyperlink r:id="rId35" w:history="1">
        <w:r w:rsidR="00E635B8" w:rsidRPr="00E635B8">
          <w:rPr>
            <w:rStyle w:val="Hyperlink"/>
            <w:i/>
          </w:rPr>
          <w:t>Infectious Diseases Policy</w:t>
        </w:r>
      </w:hyperlink>
      <w:r w:rsidRPr="00E635B8">
        <w:rPr>
          <w:i/>
        </w:rPr>
        <w:t>.</w:t>
      </w:r>
    </w:p>
    <w:p w:rsidR="0012768B" w:rsidRPr="00A108B1" w:rsidRDefault="0012768B" w:rsidP="0012768B">
      <w:pPr>
        <w:numPr>
          <w:ilvl w:val="0"/>
          <w:numId w:val="0"/>
        </w:numPr>
        <w:spacing w:before="0" w:after="0"/>
        <w:rPr>
          <w:b/>
        </w:rPr>
      </w:pPr>
    </w:p>
    <w:p w:rsidR="0058355D" w:rsidRDefault="00384AD3" w:rsidP="002B1A87">
      <w:pPr>
        <w:numPr>
          <w:ilvl w:val="2"/>
          <w:numId w:val="1"/>
        </w:numPr>
        <w:spacing w:before="0" w:after="0"/>
        <w:ind w:left="851" w:hanging="851"/>
        <w:rPr>
          <w:b/>
        </w:rPr>
      </w:pPr>
      <w:r>
        <w:rPr>
          <w:b/>
        </w:rPr>
        <w:t>Record</w:t>
      </w:r>
      <w:r w:rsidR="0012768B">
        <w:rPr>
          <w:b/>
        </w:rPr>
        <w:t>s management</w:t>
      </w:r>
    </w:p>
    <w:p w:rsidR="0012768B" w:rsidRDefault="0012768B" w:rsidP="002B1A87">
      <w:pPr>
        <w:numPr>
          <w:ilvl w:val="0"/>
          <w:numId w:val="0"/>
        </w:numPr>
        <w:spacing w:before="0" w:after="0"/>
        <w:ind w:left="851"/>
        <w:rPr>
          <w:b/>
        </w:rPr>
      </w:pPr>
    </w:p>
    <w:p w:rsidR="00A5482F" w:rsidRPr="0012768B" w:rsidRDefault="003860B7" w:rsidP="002B1A87">
      <w:pPr>
        <w:numPr>
          <w:ilvl w:val="3"/>
          <w:numId w:val="1"/>
        </w:numPr>
        <w:tabs>
          <w:tab w:val="left" w:pos="709"/>
        </w:tabs>
        <w:spacing w:before="0" w:after="0"/>
        <w:ind w:left="851" w:hanging="851"/>
        <w:rPr>
          <w:b/>
        </w:rPr>
      </w:pPr>
      <w:r w:rsidRPr="00D939A3">
        <w:t xml:space="preserve">Records must be kept in accordance with the </w:t>
      </w:r>
      <w:hyperlink r:id="rId36" w:history="1">
        <w:r w:rsidRPr="0058355D">
          <w:rPr>
            <w:rStyle w:val="Hyperlink"/>
            <w:i/>
          </w:rPr>
          <w:t>Territory Records Act 2002</w:t>
        </w:r>
      </w:hyperlink>
      <w:r w:rsidR="00384AD3">
        <w:t xml:space="preserve"> </w:t>
      </w:r>
      <w:r w:rsidR="00A5482F" w:rsidRPr="00A5482F">
        <w:t xml:space="preserve">and </w:t>
      </w:r>
      <w:r w:rsidR="004D3C64" w:rsidRPr="004D3C64">
        <w:rPr>
          <w:i/>
        </w:rPr>
        <w:t>Territory privacy principles</w:t>
      </w:r>
      <w:r w:rsidR="00384AD3" w:rsidRPr="00A5482F">
        <w:t xml:space="preserve"> </w:t>
      </w:r>
      <w:r w:rsidR="00384AD3" w:rsidRPr="00AA2C3A">
        <w:t>outlined in the</w:t>
      </w:r>
      <w:r w:rsidR="00384AD3" w:rsidRPr="00A5482F">
        <w:t xml:space="preserve"> </w:t>
      </w:r>
      <w:hyperlink r:id="rId37" w:history="1">
        <w:r w:rsidR="00384AD3" w:rsidRPr="0058355D">
          <w:rPr>
            <w:rStyle w:val="Hyperlink"/>
            <w:i/>
          </w:rPr>
          <w:t>Information Privacy Act 2014.</w:t>
        </w:r>
      </w:hyperlink>
      <w:r w:rsidR="00384AD3" w:rsidRPr="00A5482F">
        <w:t xml:space="preserve"> </w:t>
      </w:r>
    </w:p>
    <w:p w:rsidR="0012768B" w:rsidRPr="0058355D" w:rsidRDefault="0012768B" w:rsidP="0012768B">
      <w:pPr>
        <w:numPr>
          <w:ilvl w:val="0"/>
          <w:numId w:val="0"/>
        </w:numPr>
        <w:tabs>
          <w:tab w:val="left" w:pos="709"/>
        </w:tabs>
        <w:spacing w:before="0" w:after="0"/>
        <w:ind w:left="851"/>
        <w:rPr>
          <w:b/>
        </w:rPr>
      </w:pPr>
    </w:p>
    <w:p w:rsidR="00A252F1" w:rsidRDefault="003860B7" w:rsidP="0012768B">
      <w:pPr>
        <w:numPr>
          <w:ilvl w:val="3"/>
          <w:numId w:val="1"/>
        </w:numPr>
        <w:spacing w:before="0" w:after="0"/>
        <w:ind w:left="851" w:hanging="851"/>
      </w:pPr>
      <w:r w:rsidRPr="00D939A3">
        <w:t xml:space="preserve">Further information about </w:t>
      </w:r>
      <w:hyperlink r:id="rId38" w:history="1">
        <w:r w:rsidRPr="00E635B8">
          <w:rPr>
            <w:rStyle w:val="Hyperlink"/>
            <w:i/>
          </w:rPr>
          <w:t>record</w:t>
        </w:r>
        <w:r w:rsidR="0012768B" w:rsidRPr="00E635B8">
          <w:rPr>
            <w:rStyle w:val="Hyperlink"/>
            <w:i/>
          </w:rPr>
          <w:t>s management</w:t>
        </w:r>
      </w:hyperlink>
      <w:r w:rsidRPr="00D939A3">
        <w:t xml:space="preserve"> procedures including registration, storage and disposal is available on </w:t>
      </w:r>
      <w:r w:rsidRPr="0012768B">
        <w:t>Index</w:t>
      </w:r>
      <w:r w:rsidRPr="00AA448B">
        <w:t>.</w:t>
      </w:r>
    </w:p>
    <w:p w:rsidR="0012768B" w:rsidRPr="00D939A3" w:rsidRDefault="0012768B" w:rsidP="0012768B">
      <w:pPr>
        <w:numPr>
          <w:ilvl w:val="0"/>
          <w:numId w:val="0"/>
        </w:numPr>
        <w:spacing w:before="0" w:after="0"/>
        <w:ind w:left="851"/>
      </w:pPr>
    </w:p>
    <w:p w:rsidR="00A252F1" w:rsidRDefault="00A252F1" w:rsidP="002B1A87">
      <w:pPr>
        <w:spacing w:before="0" w:after="0"/>
        <w:ind w:left="851" w:hanging="851"/>
        <w:rPr>
          <w:b/>
        </w:rPr>
      </w:pPr>
      <w:r w:rsidRPr="003061F7">
        <w:rPr>
          <w:b/>
        </w:rPr>
        <w:t xml:space="preserve">Complaints </w:t>
      </w:r>
    </w:p>
    <w:p w:rsidR="00AB0515" w:rsidRDefault="00AB0515" w:rsidP="002B1A87">
      <w:pPr>
        <w:numPr>
          <w:ilvl w:val="0"/>
          <w:numId w:val="0"/>
        </w:numPr>
        <w:spacing w:before="0" w:after="0"/>
        <w:ind w:left="851"/>
        <w:rPr>
          <w:b/>
        </w:rPr>
      </w:pPr>
    </w:p>
    <w:p w:rsidR="00AB0515" w:rsidRDefault="00AB0515" w:rsidP="00F97973">
      <w:pPr>
        <w:numPr>
          <w:ilvl w:val="2"/>
          <w:numId w:val="1"/>
        </w:numPr>
        <w:spacing w:before="0" w:after="0"/>
        <w:ind w:left="851" w:hanging="851"/>
      </w:pPr>
      <w:r>
        <w:t>Where there are concerns regarding the application of this procedure or the procedure itself, people should:</w:t>
      </w:r>
    </w:p>
    <w:p w:rsidR="00743E79" w:rsidRDefault="00AB0515" w:rsidP="00F97973">
      <w:pPr>
        <w:pStyle w:val="ListParagraph"/>
        <w:numPr>
          <w:ilvl w:val="0"/>
          <w:numId w:val="10"/>
        </w:numPr>
        <w:spacing w:before="0" w:after="0"/>
        <w:ind w:left="1701" w:hanging="425"/>
      </w:pPr>
      <w:r>
        <w:t xml:space="preserve">contact the </w:t>
      </w:r>
      <w:r w:rsidRPr="005F501D">
        <w:t>contact the school principal or People and Performance</w:t>
      </w:r>
      <w:r>
        <w:t xml:space="preserve"> on </w:t>
      </w:r>
      <w:proofErr w:type="spellStart"/>
      <w:r>
        <w:t>ph</w:t>
      </w:r>
      <w:proofErr w:type="spellEnd"/>
      <w:r>
        <w:t>:</w:t>
      </w:r>
      <w:r w:rsidR="000C206A">
        <w:t xml:space="preserve"> </w:t>
      </w:r>
      <w:r>
        <w:t xml:space="preserve">6205 9202 </w:t>
      </w:r>
      <w:r w:rsidRPr="005F501D">
        <w:t>in the first instance</w:t>
      </w:r>
    </w:p>
    <w:p w:rsidR="00AB0515" w:rsidRDefault="00AB0515" w:rsidP="00F97973">
      <w:pPr>
        <w:pStyle w:val="ListParagraph"/>
        <w:numPr>
          <w:ilvl w:val="0"/>
          <w:numId w:val="10"/>
        </w:numPr>
        <w:spacing w:before="0" w:after="0"/>
        <w:ind w:left="1701" w:hanging="425"/>
      </w:pPr>
      <w:r>
        <w:t xml:space="preserve">contact the </w:t>
      </w:r>
      <w:r w:rsidR="000C206A">
        <w:t>d</w:t>
      </w:r>
      <w:r>
        <w:t xml:space="preserve">irectorate Liaison Unit on </w:t>
      </w:r>
      <w:proofErr w:type="spellStart"/>
      <w:r w:rsidR="000C206A">
        <w:t>ph</w:t>
      </w:r>
      <w:proofErr w:type="spellEnd"/>
      <w:r w:rsidR="000C206A">
        <w:t xml:space="preserve">: </w:t>
      </w:r>
      <w:r>
        <w:t>6205 5429 or</w:t>
      </w:r>
      <w:r w:rsidRPr="00E8671F">
        <w:t xml:space="preserve"> </w:t>
      </w:r>
      <w:hyperlink r:id="rId39" w:history="1">
        <w:r w:rsidRPr="00F97973">
          <w:t>ETD.Liaison@act.gov.au</w:t>
        </w:r>
      </w:hyperlink>
    </w:p>
    <w:p w:rsidR="00AB0515" w:rsidRDefault="00AB0515" w:rsidP="00F97973">
      <w:pPr>
        <w:pStyle w:val="ListParagraph"/>
        <w:numPr>
          <w:ilvl w:val="0"/>
          <w:numId w:val="10"/>
        </w:numPr>
        <w:spacing w:before="0" w:after="0"/>
        <w:ind w:left="1701" w:hanging="425"/>
      </w:pPr>
      <w:r>
        <w:t xml:space="preserve">access the </w:t>
      </w:r>
      <w:hyperlink r:id="rId40" w:history="1">
        <w:r w:rsidRPr="00F97973">
          <w:t>Complaints Policy</w:t>
        </w:r>
      </w:hyperlink>
      <w:r>
        <w:t xml:space="preserve">, which is available on the </w:t>
      </w:r>
      <w:r w:rsidR="000C206A">
        <w:t>d</w:t>
      </w:r>
      <w:r w:rsidR="00743E79" w:rsidRPr="00743E79">
        <w:t>irectorate’s website</w:t>
      </w:r>
      <w:r>
        <w:t>.</w:t>
      </w:r>
    </w:p>
    <w:p w:rsidR="0012768B" w:rsidRDefault="0012768B" w:rsidP="00AB0515">
      <w:pPr>
        <w:pStyle w:val="List"/>
        <w:numPr>
          <w:ilvl w:val="0"/>
          <w:numId w:val="0"/>
        </w:numPr>
      </w:pPr>
    </w:p>
    <w:p w:rsidR="00847137" w:rsidRPr="00176378" w:rsidRDefault="00847137" w:rsidP="00176378">
      <w:pPr>
        <w:pStyle w:val="Heading2"/>
        <w:keepNext w:val="0"/>
        <w:spacing w:before="0" w:after="0" w:line="240" w:lineRule="auto"/>
        <w:ind w:left="851" w:hanging="851"/>
        <w:contextualSpacing/>
        <w:rPr>
          <w:rFonts w:ascii="Calibri" w:hAnsi="Calibri"/>
          <w:sz w:val="22"/>
          <w:szCs w:val="22"/>
        </w:rPr>
      </w:pPr>
      <w:bookmarkStart w:id="15" w:name="_Toc393696424"/>
      <w:r w:rsidRPr="00176378">
        <w:rPr>
          <w:rFonts w:ascii="Calibri" w:hAnsi="Calibri"/>
          <w:sz w:val="22"/>
          <w:szCs w:val="22"/>
        </w:rPr>
        <w:t>PROCEDURE OWNER</w:t>
      </w:r>
      <w:bookmarkEnd w:id="15"/>
      <w:r w:rsidRPr="00176378">
        <w:rPr>
          <w:rFonts w:ascii="Calibri" w:hAnsi="Calibri"/>
          <w:sz w:val="22"/>
          <w:szCs w:val="22"/>
        </w:rPr>
        <w:t xml:space="preserve"> </w:t>
      </w:r>
    </w:p>
    <w:p w:rsidR="0012768B" w:rsidRDefault="0012768B" w:rsidP="00F97973">
      <w:pPr>
        <w:pStyle w:val="BlankLine"/>
      </w:pPr>
    </w:p>
    <w:p w:rsidR="006F00DB" w:rsidRDefault="00847137" w:rsidP="00EE4A48">
      <w:pPr>
        <w:spacing w:before="0" w:after="0"/>
        <w:ind w:left="851" w:hanging="851"/>
        <w:rPr>
          <w:rStyle w:val="ExplanatoryTextChar"/>
          <w:rFonts w:eastAsiaTheme="majorEastAsia"/>
          <w:b w:val="0"/>
        </w:rPr>
      </w:pPr>
      <w:r w:rsidRPr="00480BC8">
        <w:t xml:space="preserve">Director, </w:t>
      </w:r>
      <w:r w:rsidRPr="00480BC8">
        <w:rPr>
          <w:rStyle w:val="ExplanatoryTextChar"/>
          <w:rFonts w:eastAsiaTheme="majorEastAsia"/>
          <w:b w:val="0"/>
        </w:rPr>
        <w:t>People and Performance</w:t>
      </w:r>
    </w:p>
    <w:p w:rsidR="0012768B" w:rsidRPr="00480BC8" w:rsidRDefault="0012768B" w:rsidP="00F97973">
      <w:pPr>
        <w:pStyle w:val="BlankLine"/>
        <w:rPr>
          <w:rStyle w:val="ExplanatoryTextChar"/>
          <w:rFonts w:eastAsiaTheme="majorEastAsia"/>
          <w:b w:val="0"/>
        </w:rPr>
      </w:pPr>
    </w:p>
    <w:p w:rsidR="006F00DB" w:rsidRPr="00480BC8" w:rsidRDefault="006F00DB" w:rsidP="00EE4A48">
      <w:pPr>
        <w:spacing w:before="0" w:after="0"/>
        <w:ind w:left="851" w:hanging="851"/>
        <w:rPr>
          <w:rStyle w:val="ExplanatoryTextChar"/>
          <w:rFonts w:eastAsiaTheme="majorEastAsia"/>
          <w:b w:val="0"/>
        </w:rPr>
      </w:pPr>
      <w:r w:rsidRPr="00480BC8">
        <w:t xml:space="preserve">For support in relation to this procedure contact </w:t>
      </w:r>
      <w:r w:rsidRPr="00480BC8">
        <w:rPr>
          <w:rStyle w:val="ExplanatoryTextChar"/>
          <w:rFonts w:eastAsiaTheme="majorEastAsia"/>
          <w:b w:val="0"/>
        </w:rPr>
        <w:t>Peop</w:t>
      </w:r>
      <w:r w:rsidR="0012768B">
        <w:rPr>
          <w:rStyle w:val="ExplanatoryTextChar"/>
          <w:rFonts w:eastAsiaTheme="majorEastAsia"/>
          <w:b w:val="0"/>
        </w:rPr>
        <w:t xml:space="preserve">le and Performance on </w:t>
      </w:r>
      <w:proofErr w:type="spellStart"/>
      <w:r w:rsidR="0012768B">
        <w:rPr>
          <w:rStyle w:val="ExplanatoryTextChar"/>
          <w:rFonts w:eastAsiaTheme="majorEastAsia"/>
          <w:b w:val="0"/>
        </w:rPr>
        <w:t>ph</w:t>
      </w:r>
      <w:proofErr w:type="spellEnd"/>
      <w:r w:rsidR="0012768B">
        <w:rPr>
          <w:rStyle w:val="ExplanatoryTextChar"/>
          <w:rFonts w:eastAsiaTheme="majorEastAsia"/>
          <w:b w:val="0"/>
        </w:rPr>
        <w:t>:</w:t>
      </w:r>
      <w:r w:rsidR="00AB0515">
        <w:rPr>
          <w:rStyle w:val="ExplanatoryTextChar"/>
          <w:rFonts w:eastAsiaTheme="majorEastAsia"/>
          <w:b w:val="0"/>
        </w:rPr>
        <w:t xml:space="preserve"> </w:t>
      </w:r>
      <w:r w:rsidRPr="00480BC8">
        <w:rPr>
          <w:rStyle w:val="ExplanatoryTextChar"/>
          <w:rFonts w:eastAsiaTheme="majorEastAsia"/>
          <w:b w:val="0"/>
        </w:rPr>
        <w:t>6205</w:t>
      </w:r>
      <w:r w:rsidR="002B1A87">
        <w:rPr>
          <w:rStyle w:val="ExplanatoryTextChar"/>
          <w:rFonts w:eastAsiaTheme="majorEastAsia"/>
          <w:b w:val="0"/>
        </w:rPr>
        <w:t xml:space="preserve"> </w:t>
      </w:r>
      <w:r w:rsidRPr="00480BC8">
        <w:rPr>
          <w:rStyle w:val="ExplanatoryTextChar"/>
          <w:rFonts w:eastAsiaTheme="majorEastAsia"/>
          <w:b w:val="0"/>
        </w:rPr>
        <w:t>9202.</w:t>
      </w:r>
    </w:p>
    <w:p w:rsidR="006F00DB" w:rsidRPr="00D939A3" w:rsidRDefault="006F00DB" w:rsidP="00F97973">
      <w:pPr>
        <w:pStyle w:val="BlankLine"/>
        <w:rPr>
          <w:rStyle w:val="ExplanatoryTextChar"/>
          <w:rFonts w:eastAsiaTheme="majorEastAsia"/>
          <w:b w:val="0"/>
        </w:rPr>
      </w:pPr>
    </w:p>
    <w:p w:rsidR="003061F7" w:rsidRDefault="006F00DB" w:rsidP="00EE4A48">
      <w:pPr>
        <w:pStyle w:val="Heading2"/>
        <w:keepNext w:val="0"/>
        <w:spacing w:before="0" w:after="0" w:line="240" w:lineRule="auto"/>
        <w:ind w:left="851" w:hanging="851"/>
        <w:contextualSpacing/>
        <w:rPr>
          <w:rFonts w:ascii="Calibri" w:hAnsi="Calibri"/>
          <w:sz w:val="22"/>
          <w:szCs w:val="22"/>
        </w:rPr>
      </w:pPr>
      <w:bookmarkStart w:id="16" w:name="_Toc393696425"/>
      <w:r w:rsidRPr="00D939A3">
        <w:rPr>
          <w:rFonts w:ascii="Calibri" w:hAnsi="Calibri"/>
          <w:sz w:val="22"/>
          <w:szCs w:val="22"/>
        </w:rPr>
        <w:t>RELATED DOCUMENTS</w:t>
      </w:r>
      <w:bookmarkEnd w:id="16"/>
    </w:p>
    <w:p w:rsidR="0012768B" w:rsidRPr="0012768B" w:rsidRDefault="0012768B" w:rsidP="00F97973">
      <w:pPr>
        <w:pStyle w:val="BlankLine"/>
      </w:pPr>
    </w:p>
    <w:p w:rsidR="00956DB3" w:rsidRPr="0012768B" w:rsidRDefault="00956DB3" w:rsidP="00EE4A48">
      <w:pPr>
        <w:spacing w:before="0" w:after="0"/>
        <w:ind w:left="851" w:hanging="851"/>
        <w:rPr>
          <w:rFonts w:ascii="Calibri" w:hAnsi="Calibri"/>
        </w:rPr>
      </w:pPr>
      <w:r w:rsidRPr="002A426B">
        <w:t>The following poli</w:t>
      </w:r>
      <w:r w:rsidR="007A65E8">
        <w:t xml:space="preserve">cies and procedures </w:t>
      </w:r>
      <w:r>
        <w:t>should be read in conjunction with this proced</w:t>
      </w:r>
      <w:r w:rsidR="007A65E8">
        <w:t>ure.</w:t>
      </w:r>
    </w:p>
    <w:p w:rsidR="0012768B" w:rsidRPr="003061F7" w:rsidRDefault="0012768B" w:rsidP="0012768B">
      <w:pPr>
        <w:numPr>
          <w:ilvl w:val="0"/>
          <w:numId w:val="0"/>
        </w:numPr>
        <w:spacing w:before="0" w:after="0"/>
        <w:ind w:left="851"/>
        <w:rPr>
          <w:rFonts w:ascii="Calibri" w:hAnsi="Calibri"/>
        </w:rPr>
      </w:pPr>
    </w:p>
    <w:p w:rsidR="00956DB3" w:rsidRPr="007A65E8" w:rsidRDefault="00956DB3" w:rsidP="00176378">
      <w:pPr>
        <w:spacing w:before="0" w:after="0"/>
        <w:ind w:left="851" w:hanging="851"/>
      </w:pPr>
      <w:r w:rsidRPr="007A65E8">
        <w:t>Policies located on the Chief Minister and Treasury</w:t>
      </w:r>
      <w:r w:rsidR="00FA247D">
        <w:t xml:space="preserve"> and Economic Development</w:t>
      </w:r>
      <w:r w:rsidRPr="007A65E8">
        <w:t xml:space="preserve"> Directorate website:</w:t>
      </w:r>
    </w:p>
    <w:p w:rsidR="00956DB3" w:rsidRPr="00C130D9" w:rsidRDefault="007E26A3" w:rsidP="005B2B90">
      <w:pPr>
        <w:pStyle w:val="List"/>
        <w:numPr>
          <w:ilvl w:val="0"/>
          <w:numId w:val="14"/>
        </w:numPr>
        <w:spacing w:before="0" w:after="0"/>
        <w:ind w:left="1701" w:hanging="425"/>
        <w:rPr>
          <w:rFonts w:cs="Arial"/>
          <w:i/>
          <w:color w:val="0000FF"/>
        </w:rPr>
      </w:pPr>
      <w:hyperlink r:id="rId41" w:history="1">
        <w:r w:rsidR="00956DB3" w:rsidRPr="00C130D9">
          <w:rPr>
            <w:rStyle w:val="Hyperlink"/>
            <w:rFonts w:cs="Arial"/>
            <w:i/>
            <w:color w:val="0000FF"/>
          </w:rPr>
          <w:t>ACT Public Service First Aid Policy Statement</w:t>
        </w:r>
      </w:hyperlink>
    </w:p>
    <w:p w:rsidR="00956DB3" w:rsidRPr="0012768B" w:rsidRDefault="007E26A3" w:rsidP="005B2B90">
      <w:pPr>
        <w:pStyle w:val="List"/>
        <w:numPr>
          <w:ilvl w:val="0"/>
          <w:numId w:val="14"/>
        </w:numPr>
        <w:spacing w:before="0" w:after="0"/>
        <w:ind w:left="1701" w:hanging="425"/>
        <w:rPr>
          <w:rFonts w:cs="Arial"/>
          <w:color w:val="0000FF"/>
          <w:u w:val="single"/>
        </w:rPr>
      </w:pPr>
      <w:hyperlink r:id="rId42" w:history="1">
        <w:r w:rsidR="00E635B8" w:rsidRPr="00473E54">
          <w:rPr>
            <w:rStyle w:val="Hyperlink"/>
            <w:i/>
          </w:rPr>
          <w:t xml:space="preserve">ACTPS policy Work Health and Safety Act 2011-Responsibilities WHS-03-2013. </w:t>
        </w:r>
      </w:hyperlink>
    </w:p>
    <w:p w:rsidR="0012768B" w:rsidRPr="00C130D9" w:rsidRDefault="0012768B" w:rsidP="0012768B">
      <w:pPr>
        <w:pStyle w:val="List"/>
        <w:numPr>
          <w:ilvl w:val="0"/>
          <w:numId w:val="0"/>
        </w:numPr>
        <w:spacing w:before="0" w:after="0"/>
        <w:ind w:left="1276"/>
        <w:rPr>
          <w:rFonts w:cs="Arial"/>
          <w:color w:val="0000FF"/>
          <w:u w:val="single"/>
        </w:rPr>
      </w:pPr>
    </w:p>
    <w:p w:rsidR="00956DB3" w:rsidRPr="007A65E8" w:rsidRDefault="00956DB3" w:rsidP="00176378">
      <w:pPr>
        <w:spacing w:before="0" w:after="0"/>
        <w:ind w:left="851" w:hanging="851"/>
        <w:rPr>
          <w:rFonts w:cstheme="minorHAnsi"/>
        </w:rPr>
      </w:pPr>
      <w:r w:rsidRPr="002A426B">
        <w:t>The following policies and procedures are located on the</w:t>
      </w:r>
      <w:r w:rsidR="000C206A">
        <w:t xml:space="preserve"> d</w:t>
      </w:r>
      <w:hyperlink r:id="rId43" w:history="1">
        <w:r w:rsidRPr="002A426B">
          <w:t>irectorate website</w:t>
        </w:r>
      </w:hyperlink>
      <w:r w:rsidRPr="002A426B">
        <w:t>:</w:t>
      </w:r>
    </w:p>
    <w:p w:rsidR="002412ED" w:rsidRPr="00DE3D19" w:rsidRDefault="007E26A3" w:rsidP="00F97973">
      <w:pPr>
        <w:pStyle w:val="ListParagraph"/>
        <w:numPr>
          <w:ilvl w:val="0"/>
          <w:numId w:val="10"/>
        </w:numPr>
        <w:spacing w:before="0" w:after="0"/>
        <w:ind w:left="1701" w:hanging="425"/>
      </w:pPr>
      <w:hyperlink r:id="rId44" w:history="1">
        <w:r w:rsidR="00E635B8">
          <w:rPr>
            <w:rStyle w:val="Hyperlink"/>
            <w:i/>
          </w:rPr>
          <w:t>First Aid Policy 2016</w:t>
        </w:r>
      </w:hyperlink>
      <w:r w:rsidR="00E635B8" w:rsidRPr="00DE3D19">
        <w:t xml:space="preserve"> </w:t>
      </w:r>
    </w:p>
    <w:p w:rsidR="00DE3D19" w:rsidRPr="00DE3D19" w:rsidRDefault="007E26A3" w:rsidP="00DE3D19">
      <w:pPr>
        <w:pStyle w:val="ListParagraph"/>
        <w:numPr>
          <w:ilvl w:val="0"/>
          <w:numId w:val="10"/>
        </w:numPr>
        <w:spacing w:before="0" w:after="0"/>
        <w:ind w:left="1701" w:hanging="425"/>
        <w:rPr>
          <w:rFonts w:cstheme="minorHAnsi"/>
          <w:i/>
        </w:rPr>
      </w:pPr>
      <w:hyperlink r:id="rId45" w:history="1">
        <w:r w:rsidR="00E635B8">
          <w:rPr>
            <w:rStyle w:val="Hyperlink"/>
          </w:rPr>
          <w:t>Infectious Diseases Policy</w:t>
        </w:r>
      </w:hyperlink>
      <w:r w:rsidR="00DE3D19" w:rsidRPr="00FA247D">
        <w:rPr>
          <w:rFonts w:ascii="Calibri" w:hAnsi="Calibri"/>
          <w:i/>
        </w:rPr>
        <w:t>.</w:t>
      </w:r>
    </w:p>
    <w:p w:rsidR="00883CA5" w:rsidRPr="00F97973" w:rsidRDefault="005609DD" w:rsidP="00F97973">
      <w:pPr>
        <w:pStyle w:val="ListParagraph"/>
        <w:numPr>
          <w:ilvl w:val="0"/>
          <w:numId w:val="10"/>
        </w:numPr>
        <w:spacing w:before="0" w:after="0"/>
        <w:ind w:left="1701" w:hanging="425"/>
      </w:pPr>
      <w:r w:rsidRPr="00F97973">
        <w:t>First aid p</w:t>
      </w:r>
      <w:r w:rsidR="0012768B" w:rsidRPr="00F97973">
        <w:t>rocedures</w:t>
      </w:r>
      <w:r w:rsidRPr="00F97973">
        <w:t>:</w:t>
      </w:r>
    </w:p>
    <w:p w:rsidR="005609DD" w:rsidRPr="005609DD" w:rsidRDefault="007E26A3" w:rsidP="005B2B90">
      <w:pPr>
        <w:pStyle w:val="ListParagraph"/>
        <w:numPr>
          <w:ilvl w:val="0"/>
          <w:numId w:val="20"/>
        </w:numPr>
        <w:spacing w:before="0" w:after="0"/>
        <w:ind w:left="2268" w:hanging="283"/>
        <w:rPr>
          <w:rFonts w:cstheme="minorHAnsi"/>
          <w:i/>
        </w:rPr>
      </w:pPr>
      <w:hyperlink r:id="rId46" w:history="1">
        <w:r w:rsidR="00E635B8">
          <w:rPr>
            <w:rStyle w:val="Hyperlink"/>
          </w:rPr>
          <w:t>Administration of Analgesics Procedure</w:t>
        </w:r>
      </w:hyperlink>
      <w:r w:rsidR="00E635B8" w:rsidRPr="005609DD">
        <w:rPr>
          <w:rFonts w:cstheme="minorHAnsi"/>
          <w:i/>
        </w:rPr>
        <w:t xml:space="preserve"> </w:t>
      </w:r>
    </w:p>
    <w:p w:rsidR="00A7105E" w:rsidRPr="00A7105E" w:rsidRDefault="007E26A3" w:rsidP="005B2B90">
      <w:pPr>
        <w:pStyle w:val="ListParagraph"/>
        <w:numPr>
          <w:ilvl w:val="0"/>
          <w:numId w:val="20"/>
        </w:numPr>
        <w:spacing w:before="0" w:after="0"/>
        <w:ind w:left="2268" w:hanging="283"/>
        <w:rPr>
          <w:rFonts w:cstheme="minorHAnsi"/>
          <w:i/>
        </w:rPr>
      </w:pPr>
      <w:hyperlink r:id="rId47" w:history="1">
        <w:r w:rsidR="00A7105E">
          <w:rPr>
            <w:rStyle w:val="Hyperlink"/>
          </w:rPr>
          <w:t xml:space="preserve">Anaphylaxis Management Procedure </w:t>
        </w:r>
      </w:hyperlink>
    </w:p>
    <w:p w:rsidR="005609DD" w:rsidRPr="005609DD" w:rsidRDefault="007E26A3" w:rsidP="005B2B90">
      <w:pPr>
        <w:pStyle w:val="ListParagraph"/>
        <w:numPr>
          <w:ilvl w:val="0"/>
          <w:numId w:val="20"/>
        </w:numPr>
        <w:spacing w:before="0" w:after="0"/>
        <w:ind w:left="2268" w:hanging="283"/>
        <w:rPr>
          <w:rFonts w:cstheme="minorHAnsi"/>
          <w:i/>
        </w:rPr>
      </w:pPr>
      <w:hyperlink r:id="rId48" w:history="1">
        <w:r w:rsidR="00A7105E">
          <w:rPr>
            <w:rStyle w:val="Hyperlink"/>
          </w:rPr>
          <w:t>Diabetes Management Procedure</w:t>
        </w:r>
      </w:hyperlink>
      <w:r w:rsidR="00A7105E" w:rsidRPr="005609DD">
        <w:rPr>
          <w:rFonts w:cstheme="minorHAnsi"/>
          <w:i/>
        </w:rPr>
        <w:t xml:space="preserve"> </w:t>
      </w:r>
    </w:p>
    <w:p w:rsidR="005609DD" w:rsidRPr="005609DD" w:rsidRDefault="007E26A3" w:rsidP="005B2B90">
      <w:pPr>
        <w:pStyle w:val="ListParagraph"/>
        <w:numPr>
          <w:ilvl w:val="0"/>
          <w:numId w:val="20"/>
        </w:numPr>
        <w:spacing w:before="0" w:after="0"/>
        <w:ind w:left="2268" w:hanging="283"/>
        <w:rPr>
          <w:rFonts w:cstheme="minorHAnsi"/>
          <w:i/>
        </w:rPr>
      </w:pPr>
      <w:hyperlink r:id="rId49" w:history="1">
        <w:r w:rsidR="00A7105E">
          <w:rPr>
            <w:rStyle w:val="Hyperlink"/>
          </w:rPr>
          <w:t>Epilepsy Management Procedure</w:t>
        </w:r>
      </w:hyperlink>
      <w:r w:rsidR="00A7105E">
        <w:t xml:space="preserve"> </w:t>
      </w:r>
    </w:p>
    <w:p w:rsidR="005609DD" w:rsidRPr="005609DD" w:rsidRDefault="007E26A3" w:rsidP="005B2B90">
      <w:pPr>
        <w:pStyle w:val="ListParagraph"/>
        <w:numPr>
          <w:ilvl w:val="0"/>
          <w:numId w:val="20"/>
        </w:numPr>
        <w:spacing w:before="0" w:after="0"/>
        <w:ind w:left="2268" w:hanging="283"/>
        <w:rPr>
          <w:rFonts w:cstheme="minorHAnsi"/>
          <w:i/>
        </w:rPr>
      </w:pPr>
      <w:hyperlink r:id="rId50" w:history="1">
        <w:r w:rsidR="00A7105E">
          <w:rPr>
            <w:rStyle w:val="Hyperlink"/>
          </w:rPr>
          <w:t>First Aid Training Procedure</w:t>
        </w:r>
      </w:hyperlink>
      <w:r w:rsidR="00A7105E">
        <w:t xml:space="preserve"> </w:t>
      </w:r>
    </w:p>
    <w:p w:rsidR="005609DD" w:rsidRPr="005609DD" w:rsidRDefault="007E26A3" w:rsidP="005B2B90">
      <w:pPr>
        <w:pStyle w:val="ListParagraph"/>
        <w:numPr>
          <w:ilvl w:val="0"/>
          <w:numId w:val="20"/>
        </w:numPr>
        <w:spacing w:before="0" w:after="0"/>
        <w:ind w:left="2268" w:hanging="283"/>
        <w:rPr>
          <w:rFonts w:cstheme="minorHAnsi"/>
          <w:i/>
        </w:rPr>
      </w:pPr>
      <w:hyperlink r:id="rId51" w:history="1">
        <w:r w:rsidR="00A7105E">
          <w:rPr>
            <w:rStyle w:val="Hyperlink"/>
          </w:rPr>
          <w:t>First Aid Facilities Procedure</w:t>
        </w:r>
      </w:hyperlink>
      <w:r w:rsidR="00A7105E">
        <w:t xml:space="preserve"> </w:t>
      </w:r>
    </w:p>
    <w:p w:rsidR="005609DD" w:rsidRPr="005609DD" w:rsidRDefault="007E26A3" w:rsidP="005B2B90">
      <w:pPr>
        <w:pStyle w:val="ListParagraph"/>
        <w:numPr>
          <w:ilvl w:val="0"/>
          <w:numId w:val="20"/>
        </w:numPr>
        <w:spacing w:before="0" w:after="0"/>
        <w:ind w:left="2268" w:hanging="283"/>
        <w:rPr>
          <w:rFonts w:cstheme="minorHAnsi"/>
          <w:i/>
        </w:rPr>
      </w:pPr>
      <w:hyperlink r:id="rId52" w:history="1">
        <w:r w:rsidR="00A7105E">
          <w:rPr>
            <w:rStyle w:val="Hyperlink"/>
          </w:rPr>
          <w:t>First Aid Record Management Procedure</w:t>
        </w:r>
      </w:hyperlink>
      <w:r w:rsidR="00A7105E">
        <w:t xml:space="preserve"> </w:t>
      </w:r>
    </w:p>
    <w:p w:rsidR="005609DD" w:rsidRPr="005609DD" w:rsidRDefault="007E26A3" w:rsidP="005B2B90">
      <w:pPr>
        <w:pStyle w:val="ListParagraph"/>
        <w:numPr>
          <w:ilvl w:val="0"/>
          <w:numId w:val="20"/>
        </w:numPr>
        <w:spacing w:before="0" w:after="0"/>
        <w:ind w:left="2268" w:hanging="283"/>
        <w:rPr>
          <w:rFonts w:cstheme="minorHAnsi"/>
          <w:i/>
        </w:rPr>
      </w:pPr>
      <w:hyperlink r:id="rId53" w:history="1">
        <w:r w:rsidR="00A7105E">
          <w:rPr>
            <w:rStyle w:val="Hyperlink"/>
          </w:rPr>
          <w:t>Managing Hepatitis Procedure</w:t>
        </w:r>
      </w:hyperlink>
      <w:r w:rsidR="00A7105E">
        <w:t xml:space="preserve"> </w:t>
      </w:r>
    </w:p>
    <w:p w:rsidR="005609DD" w:rsidRPr="005609DD" w:rsidRDefault="007E26A3" w:rsidP="005B2B90">
      <w:pPr>
        <w:pStyle w:val="ListParagraph"/>
        <w:numPr>
          <w:ilvl w:val="0"/>
          <w:numId w:val="20"/>
        </w:numPr>
        <w:spacing w:before="0" w:after="0"/>
        <w:ind w:left="2268" w:hanging="283"/>
        <w:rPr>
          <w:rFonts w:cstheme="minorHAnsi"/>
          <w:i/>
        </w:rPr>
      </w:pPr>
      <w:hyperlink r:id="rId54" w:history="1">
        <w:r w:rsidR="006D7B1A">
          <w:rPr>
            <w:rStyle w:val="Hyperlink"/>
          </w:rPr>
          <w:t>Sharps and Biohazardous Waste Procedure</w:t>
        </w:r>
      </w:hyperlink>
      <w:r w:rsidR="006D7B1A">
        <w:t xml:space="preserve"> </w:t>
      </w:r>
    </w:p>
    <w:p w:rsidR="005609DD" w:rsidRPr="005609DD" w:rsidRDefault="007E26A3" w:rsidP="005B2B90">
      <w:pPr>
        <w:pStyle w:val="ListParagraph"/>
        <w:numPr>
          <w:ilvl w:val="0"/>
          <w:numId w:val="20"/>
        </w:numPr>
        <w:spacing w:before="0" w:after="0"/>
        <w:ind w:left="2268" w:hanging="283"/>
        <w:rPr>
          <w:rFonts w:cstheme="minorHAnsi"/>
          <w:i/>
        </w:rPr>
      </w:pPr>
      <w:hyperlink r:id="rId55" w:history="1">
        <w:r w:rsidR="006D7B1A">
          <w:rPr>
            <w:rStyle w:val="Hyperlink"/>
          </w:rPr>
          <w:t>Standard Precautions for Infection Control and Safe Work Practice Procedure</w:t>
        </w:r>
      </w:hyperlink>
      <w:r w:rsidR="006D7B1A">
        <w:t xml:space="preserve"> </w:t>
      </w:r>
    </w:p>
    <w:p w:rsidR="00847137" w:rsidRPr="008A7CB5" w:rsidRDefault="00847137" w:rsidP="00EE4A48">
      <w:pPr>
        <w:pStyle w:val="List"/>
        <w:numPr>
          <w:ilvl w:val="0"/>
          <w:numId w:val="0"/>
        </w:numPr>
        <w:spacing w:before="0" w:after="0"/>
      </w:pPr>
    </w:p>
    <w:sectPr w:rsidR="00847137" w:rsidRPr="008A7CB5" w:rsidSect="009A3921">
      <w:headerReference w:type="even" r:id="rId56"/>
      <w:headerReference w:type="default" r:id="rId57"/>
      <w:footerReference w:type="even" r:id="rId58"/>
      <w:footerReference w:type="default" r:id="rId59"/>
      <w:headerReference w:type="first" r:id="rId60"/>
      <w:footerReference w:type="first" r:id="rId61"/>
      <w:pgSz w:w="11906" w:h="16838"/>
      <w:pgMar w:top="1134"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98" w:rsidRDefault="00265898" w:rsidP="007971B3">
      <w:r>
        <w:separator/>
      </w:r>
    </w:p>
  </w:endnote>
  <w:endnote w:type="continuationSeparator" w:id="0">
    <w:p w:rsidR="00265898" w:rsidRDefault="00265898" w:rsidP="0079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75" w:rsidRDefault="00C47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5" w:type="dxa"/>
      <w:tblLook w:val="0600" w:firstRow="0" w:lastRow="0" w:firstColumn="0" w:lastColumn="0" w:noHBand="1" w:noVBand="1"/>
    </w:tblPr>
    <w:tblGrid>
      <w:gridCol w:w="9505"/>
    </w:tblGrid>
    <w:tr w:rsidR="009A3921" w:rsidRPr="00BF5606" w:rsidTr="009A3921">
      <w:trPr>
        <w:trHeight w:val="32"/>
      </w:trPr>
      <w:tc>
        <w:tcPr>
          <w:tcW w:w="9505" w:type="dxa"/>
          <w:tcBorders>
            <w:top w:val="nil"/>
            <w:left w:val="nil"/>
            <w:bottom w:val="nil"/>
            <w:right w:val="nil"/>
          </w:tcBorders>
          <w:shd w:val="clear" w:color="auto" w:fill="244061" w:themeFill="accent1" w:themeFillShade="80"/>
          <w:vAlign w:val="bottom"/>
        </w:tcPr>
        <w:p w:rsidR="009A3921" w:rsidRPr="00BF5606" w:rsidRDefault="009A3921" w:rsidP="009A3921">
          <w:pPr>
            <w:pStyle w:val="Footer"/>
            <w:spacing w:before="0"/>
            <w:jc w:val="center"/>
            <w:rPr>
              <w:color w:val="FFFFFF" w:themeColor="background1"/>
              <w:sz w:val="20"/>
              <w:szCs w:val="20"/>
            </w:rPr>
          </w:pPr>
          <w:r w:rsidRPr="00BF5606">
            <w:rPr>
              <w:color w:val="FFFFFF" w:themeColor="background1"/>
              <w:sz w:val="20"/>
              <w:szCs w:val="20"/>
            </w:rPr>
            <w:t xml:space="preserve">ACT Education Directorate                             Version </w:t>
          </w:r>
          <w:r>
            <w:rPr>
              <w:color w:val="FFFFFF" w:themeColor="background1"/>
              <w:sz w:val="20"/>
              <w:szCs w:val="20"/>
            </w:rPr>
            <w:t>2</w:t>
          </w:r>
          <w:r w:rsidRPr="00BF5606">
            <w:rPr>
              <w:color w:val="FFFFFF" w:themeColor="background1"/>
              <w:sz w:val="20"/>
              <w:szCs w:val="20"/>
            </w:rPr>
            <w:t>.0 – 1</w:t>
          </w:r>
          <w:r w:rsidR="00163908">
            <w:rPr>
              <w:color w:val="FFFFFF" w:themeColor="background1"/>
              <w:sz w:val="20"/>
              <w:szCs w:val="20"/>
            </w:rPr>
            <w:t>5</w:t>
          </w:r>
          <w:r w:rsidRPr="00BF5606">
            <w:rPr>
              <w:color w:val="FFFFFF" w:themeColor="background1"/>
              <w:sz w:val="20"/>
              <w:szCs w:val="20"/>
            </w:rPr>
            <w:t xml:space="preserve">/05/2019 </w:t>
          </w:r>
          <w:sdt>
            <w:sdtPr>
              <w:rPr>
                <w:color w:val="FFFFFF" w:themeColor="background1"/>
                <w:sz w:val="20"/>
                <w:szCs w:val="20"/>
              </w:rPr>
              <w:id w:val="123212391"/>
              <w:docPartObj>
                <w:docPartGallery w:val="Page Numbers (Bottom of Page)"/>
                <w:docPartUnique/>
              </w:docPartObj>
            </w:sdtPr>
            <w:sdtEndPr/>
            <w:sdtContent>
              <w:sdt>
                <w:sdtPr>
                  <w:rPr>
                    <w:color w:val="FFFFFF" w:themeColor="background1"/>
                    <w:sz w:val="20"/>
                    <w:szCs w:val="20"/>
                  </w:rPr>
                  <w:id w:val="-1769616900"/>
                  <w:docPartObj>
                    <w:docPartGallery w:val="Page Numbers (Top of Page)"/>
                    <w:docPartUnique/>
                  </w:docPartObj>
                </w:sdtPr>
                <w:sdtEndPr/>
                <w:sdtContent>
                  <w:r w:rsidRPr="00BF5606">
                    <w:rPr>
                      <w:color w:val="FFFFFF" w:themeColor="background1"/>
                      <w:sz w:val="20"/>
                      <w:szCs w:val="20"/>
                    </w:rPr>
                    <w:t xml:space="preserve">                              Page </w:t>
                  </w:r>
                  <w:r w:rsidRPr="00BF5606">
                    <w:rPr>
                      <w:b/>
                      <w:bCs/>
                      <w:color w:val="FFFFFF" w:themeColor="background1"/>
                      <w:sz w:val="20"/>
                      <w:szCs w:val="20"/>
                    </w:rPr>
                    <w:fldChar w:fldCharType="begin"/>
                  </w:r>
                  <w:r w:rsidRPr="00BF5606">
                    <w:rPr>
                      <w:b/>
                      <w:bCs/>
                      <w:color w:val="FFFFFF" w:themeColor="background1"/>
                      <w:sz w:val="20"/>
                      <w:szCs w:val="20"/>
                    </w:rPr>
                    <w:instrText xml:space="preserve"> PAGE </w:instrText>
                  </w:r>
                  <w:r w:rsidRPr="00BF5606">
                    <w:rPr>
                      <w:b/>
                      <w:bCs/>
                      <w:color w:val="FFFFFF" w:themeColor="background1"/>
                      <w:sz w:val="20"/>
                      <w:szCs w:val="20"/>
                    </w:rPr>
                    <w:fldChar w:fldCharType="separate"/>
                  </w:r>
                  <w:r w:rsidRPr="00BF5606">
                    <w:rPr>
                      <w:b/>
                      <w:bCs/>
                      <w:color w:val="FFFFFF" w:themeColor="background1"/>
                      <w:sz w:val="20"/>
                      <w:szCs w:val="20"/>
                    </w:rPr>
                    <w:t>1</w:t>
                  </w:r>
                  <w:r w:rsidRPr="00BF5606">
                    <w:rPr>
                      <w:b/>
                      <w:bCs/>
                      <w:color w:val="FFFFFF" w:themeColor="background1"/>
                      <w:sz w:val="20"/>
                      <w:szCs w:val="20"/>
                    </w:rPr>
                    <w:fldChar w:fldCharType="end"/>
                  </w:r>
                  <w:r w:rsidRPr="00BF5606">
                    <w:rPr>
                      <w:color w:val="FFFFFF" w:themeColor="background1"/>
                      <w:sz w:val="20"/>
                      <w:szCs w:val="20"/>
                    </w:rPr>
                    <w:t xml:space="preserve"> of </w:t>
                  </w:r>
                  <w:r w:rsidRPr="00BF5606">
                    <w:rPr>
                      <w:b/>
                      <w:bCs/>
                      <w:color w:val="FFFFFF" w:themeColor="background1"/>
                      <w:sz w:val="20"/>
                      <w:szCs w:val="20"/>
                    </w:rPr>
                    <w:fldChar w:fldCharType="begin"/>
                  </w:r>
                  <w:r w:rsidRPr="00BF5606">
                    <w:rPr>
                      <w:b/>
                      <w:bCs/>
                      <w:color w:val="FFFFFF" w:themeColor="background1"/>
                      <w:sz w:val="20"/>
                      <w:szCs w:val="20"/>
                    </w:rPr>
                    <w:instrText xml:space="preserve"> NUMPAGES  </w:instrText>
                  </w:r>
                  <w:r w:rsidRPr="00BF5606">
                    <w:rPr>
                      <w:b/>
                      <w:bCs/>
                      <w:color w:val="FFFFFF" w:themeColor="background1"/>
                      <w:sz w:val="20"/>
                      <w:szCs w:val="20"/>
                    </w:rPr>
                    <w:fldChar w:fldCharType="separate"/>
                  </w:r>
                  <w:r w:rsidRPr="00BF5606">
                    <w:rPr>
                      <w:b/>
                      <w:bCs/>
                      <w:color w:val="FFFFFF" w:themeColor="background1"/>
                      <w:sz w:val="20"/>
                      <w:szCs w:val="20"/>
                    </w:rPr>
                    <w:t>3</w:t>
                  </w:r>
                  <w:r w:rsidRPr="00BF5606">
                    <w:rPr>
                      <w:b/>
                      <w:bCs/>
                      <w:color w:val="FFFFFF" w:themeColor="background1"/>
                      <w:sz w:val="20"/>
                      <w:szCs w:val="20"/>
                    </w:rPr>
                    <w:fldChar w:fldCharType="end"/>
                  </w:r>
                </w:sdtContent>
              </w:sdt>
            </w:sdtContent>
          </w:sdt>
        </w:p>
        <w:p w:rsidR="009A3921" w:rsidRDefault="009A3921" w:rsidP="009A3921">
          <w:pPr>
            <w:pStyle w:val="Footer"/>
            <w:spacing w:before="0"/>
            <w:jc w:val="center"/>
            <w:rPr>
              <w:color w:val="FFFFFF" w:themeColor="background1"/>
              <w:sz w:val="20"/>
              <w:szCs w:val="20"/>
            </w:rPr>
          </w:pPr>
          <w:r w:rsidRPr="00BF5606">
            <w:rPr>
              <w:color w:val="FFFFFF" w:themeColor="background1"/>
              <w:sz w:val="20"/>
              <w:szCs w:val="20"/>
            </w:rPr>
            <w:t>Index – Health Safety and Wellbeing, Safety Management system Framework Safety Procedures</w:t>
          </w:r>
        </w:p>
        <w:p w:rsidR="009A3921" w:rsidRPr="00BF5606" w:rsidRDefault="009A3921" w:rsidP="00C47375">
          <w:pPr>
            <w:pStyle w:val="Footer"/>
            <w:spacing w:before="0"/>
            <w:jc w:val="center"/>
            <w:rPr>
              <w:color w:val="FFFFFF" w:themeColor="background1"/>
              <w:sz w:val="20"/>
              <w:szCs w:val="20"/>
            </w:rPr>
          </w:pPr>
          <w:r>
            <w:rPr>
              <w:color w:val="FFFFFF" w:themeColor="background1"/>
              <w:sz w:val="20"/>
              <w:szCs w:val="20"/>
            </w:rPr>
            <w:t>First aid General Procedure</w:t>
          </w:r>
        </w:p>
      </w:tc>
    </w:tr>
  </w:tbl>
  <w:p w:rsidR="00A7105E" w:rsidRPr="007971B3" w:rsidRDefault="00A7105E" w:rsidP="007971B3">
    <w:pPr>
      <w:numPr>
        <w:ilvl w:val="0"/>
        <w:numId w:val="0"/>
      </w:numPr>
      <w:tabs>
        <w:tab w:val="right" w:pos="9026"/>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75" w:rsidRDefault="00C4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98" w:rsidRDefault="00265898" w:rsidP="007971B3">
      <w:r>
        <w:separator/>
      </w:r>
    </w:p>
  </w:footnote>
  <w:footnote w:type="continuationSeparator" w:id="0">
    <w:p w:rsidR="00265898" w:rsidRDefault="00265898" w:rsidP="00797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75" w:rsidRDefault="00C47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75" w:rsidRDefault="00C473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375" w:rsidRDefault="00C47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54_"/>
      </v:shape>
    </w:pict>
  </w:numPicBullet>
  <w:abstractNum w:abstractNumId="0" w15:restartNumberingAfterBreak="0">
    <w:nsid w:val="FFFFFF89"/>
    <w:multiLevelType w:val="singleLevel"/>
    <w:tmpl w:val="38D008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91216"/>
    <w:multiLevelType w:val="multilevel"/>
    <w:tmpl w:val="560ED500"/>
    <w:lvl w:ilvl="0">
      <w:start w:val="1"/>
      <w:numFmt w:val="bullet"/>
      <w:lvlText w:val=""/>
      <w:lvlJc w:val="left"/>
      <w:pPr>
        <w:ind w:left="742" w:hanging="709"/>
      </w:pPr>
      <w:rPr>
        <w:rFonts w:ascii="Symbol" w:hAnsi="Symbol" w:hint="default"/>
      </w:rPr>
    </w:lvl>
    <w:lvl w:ilvl="1">
      <w:start w:val="1"/>
      <w:numFmt w:val="bullet"/>
      <w:lvlText w:val=""/>
      <w:lvlJc w:val="left"/>
      <w:pPr>
        <w:ind w:left="742" w:hanging="709"/>
      </w:pPr>
      <w:rPr>
        <w:rFonts w:ascii="Symbol" w:hAnsi="Symbol" w:hint="default"/>
        <w:b w:val="0"/>
        <w:i w:val="0"/>
      </w:rPr>
    </w:lvl>
    <w:lvl w:ilvl="2">
      <w:start w:val="1"/>
      <w:numFmt w:val="decimal"/>
      <w:lvlText w:val="%1.%2.%3"/>
      <w:lvlJc w:val="left"/>
      <w:pPr>
        <w:ind w:left="742" w:hanging="709"/>
      </w:pPr>
      <w:rPr>
        <w:rFonts w:hint="default"/>
      </w:rPr>
    </w:lvl>
    <w:lvl w:ilvl="3">
      <w:start w:val="1"/>
      <w:numFmt w:val="decimal"/>
      <w:lvlText w:val="%1.%2.%3.%4"/>
      <w:lvlJc w:val="left"/>
      <w:pPr>
        <w:ind w:left="742" w:hanging="709"/>
      </w:pPr>
      <w:rPr>
        <w:rFonts w:hint="default"/>
      </w:rPr>
    </w:lvl>
    <w:lvl w:ilvl="4">
      <w:start w:val="1"/>
      <w:numFmt w:val="decimal"/>
      <w:lvlText w:val="%1.%2.%3.%4.%5"/>
      <w:lvlJc w:val="left"/>
      <w:pPr>
        <w:ind w:left="742" w:hanging="709"/>
      </w:pPr>
      <w:rPr>
        <w:rFonts w:hint="default"/>
      </w:rPr>
    </w:lvl>
    <w:lvl w:ilvl="5">
      <w:start w:val="1"/>
      <w:numFmt w:val="decimal"/>
      <w:lvlText w:val="%1.%2.%3.%4.%5.%6"/>
      <w:lvlJc w:val="left"/>
      <w:pPr>
        <w:ind w:left="742" w:hanging="709"/>
      </w:pPr>
      <w:rPr>
        <w:rFonts w:hint="default"/>
      </w:rPr>
    </w:lvl>
    <w:lvl w:ilvl="6">
      <w:start w:val="1"/>
      <w:numFmt w:val="decimal"/>
      <w:lvlText w:val="%1.%2.%3.%4.%5.%6.%7"/>
      <w:lvlJc w:val="left"/>
      <w:pPr>
        <w:ind w:left="742" w:hanging="709"/>
      </w:pPr>
      <w:rPr>
        <w:rFonts w:hint="default"/>
      </w:rPr>
    </w:lvl>
    <w:lvl w:ilvl="7">
      <w:start w:val="1"/>
      <w:numFmt w:val="decimal"/>
      <w:lvlText w:val="%1.%2.%3.%4.%5.%6.%7.%8"/>
      <w:lvlJc w:val="left"/>
      <w:pPr>
        <w:ind w:left="742" w:hanging="709"/>
      </w:pPr>
      <w:rPr>
        <w:rFonts w:hint="default"/>
      </w:rPr>
    </w:lvl>
    <w:lvl w:ilvl="8">
      <w:start w:val="1"/>
      <w:numFmt w:val="decimal"/>
      <w:lvlText w:val="%1.%2.%3.%4.%5.%6.%7.%8.%9"/>
      <w:lvlJc w:val="left"/>
      <w:pPr>
        <w:ind w:left="742" w:hanging="709"/>
      </w:pPr>
      <w:rPr>
        <w:rFonts w:hint="default"/>
      </w:rPr>
    </w:lvl>
  </w:abstractNum>
  <w:abstractNum w:abstractNumId="2" w15:restartNumberingAfterBreak="0">
    <w:nsid w:val="078944A4"/>
    <w:multiLevelType w:val="hybridMultilevel"/>
    <w:tmpl w:val="1AC2DB2A"/>
    <w:lvl w:ilvl="0" w:tplc="0C090003">
      <w:start w:val="1"/>
      <w:numFmt w:val="bullet"/>
      <w:lvlText w:val="o"/>
      <w:lvlJc w:val="left"/>
      <w:pPr>
        <w:ind w:left="1789" w:hanging="360"/>
      </w:pPr>
      <w:rPr>
        <w:rFonts w:ascii="Courier New" w:hAnsi="Courier New" w:cs="Courier New" w:hint="default"/>
      </w:rPr>
    </w:lvl>
    <w:lvl w:ilvl="1" w:tplc="0C090003" w:tentative="1">
      <w:start w:val="1"/>
      <w:numFmt w:val="bullet"/>
      <w:lvlText w:val="o"/>
      <w:lvlJc w:val="left"/>
      <w:pPr>
        <w:ind w:left="2509" w:hanging="360"/>
      </w:pPr>
      <w:rPr>
        <w:rFonts w:ascii="Courier New" w:hAnsi="Courier New" w:cs="Courier New" w:hint="default"/>
      </w:rPr>
    </w:lvl>
    <w:lvl w:ilvl="2" w:tplc="0C090005">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3"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0B211F25"/>
    <w:multiLevelType w:val="hybridMultilevel"/>
    <w:tmpl w:val="E26AAD38"/>
    <w:lvl w:ilvl="0" w:tplc="6A6ADE6E">
      <w:start w:val="1"/>
      <w:numFmt w:val="bullet"/>
      <w:lvlText w:val=""/>
      <w:lvlJc w:val="left"/>
      <w:pPr>
        <w:ind w:left="1571" w:hanging="360"/>
      </w:pPr>
      <w:rPr>
        <w:rFonts w:ascii="Symbol" w:hAnsi="Symbol" w:hint="default"/>
      </w:rPr>
    </w:lvl>
    <w:lvl w:ilvl="1" w:tplc="B45A9408">
      <w:start w:val="1"/>
      <w:numFmt w:val="bullet"/>
      <w:pStyle w:val="List2"/>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BB101AD"/>
    <w:multiLevelType w:val="hybridMultilevel"/>
    <w:tmpl w:val="07F0BC2C"/>
    <w:lvl w:ilvl="0" w:tplc="0C090001">
      <w:start w:val="1"/>
      <w:numFmt w:val="bullet"/>
      <w:lvlText w:val="o"/>
      <w:lvlJc w:val="left"/>
      <w:pPr>
        <w:ind w:left="1134" w:hanging="360"/>
      </w:pPr>
      <w:rPr>
        <w:rFonts w:ascii="Courier New" w:hAnsi="Courier New" w:cs="Courier New" w:hint="default"/>
      </w:rPr>
    </w:lvl>
    <w:lvl w:ilvl="1" w:tplc="10F4AF3E">
      <w:start w:val="1"/>
      <w:numFmt w:val="bullet"/>
      <w:lvlText w:val=""/>
      <w:lvlPicBulletId w:val="0"/>
      <w:lvlJc w:val="left"/>
      <w:pPr>
        <w:ind w:left="1854" w:hanging="360"/>
      </w:pPr>
      <w:rPr>
        <w:rFonts w:ascii="Symbol" w:hAnsi="Symbol" w:hint="default"/>
        <w:color w:val="auto"/>
      </w:rPr>
    </w:lvl>
    <w:lvl w:ilvl="2" w:tplc="0C090005">
      <w:numFmt w:val="bullet"/>
      <w:lvlText w:val="•"/>
      <w:lvlJc w:val="left"/>
      <w:pPr>
        <w:ind w:left="4613" w:hanging="360"/>
      </w:pPr>
      <w:rPr>
        <w:rFonts w:ascii="Calibri" w:eastAsiaTheme="majorEastAsia" w:hAnsi="Calibri" w:cstheme="minorHAnsi"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6" w15:restartNumberingAfterBreak="0">
    <w:nsid w:val="24446DEE"/>
    <w:multiLevelType w:val="hybridMultilevel"/>
    <w:tmpl w:val="2988A5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BCA22D9"/>
    <w:multiLevelType w:val="hybridMultilevel"/>
    <w:tmpl w:val="6A3875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D48601C"/>
    <w:multiLevelType w:val="multilevel"/>
    <w:tmpl w:val="C4BA9FDA"/>
    <w:lvl w:ilvl="0">
      <w:start w:val="1"/>
      <w:numFmt w:val="decimal"/>
      <w:lvlText w:val="%1."/>
      <w:lvlJc w:val="left"/>
      <w:pPr>
        <w:ind w:left="851" w:hanging="851"/>
      </w:pPr>
      <w:rPr>
        <w:rFonts w:hint="default"/>
        <w:b/>
      </w:rPr>
    </w:lvl>
    <w:lvl w:ilvl="1">
      <w:start w:val="1"/>
      <w:numFmt w:val="decimal"/>
      <w:lvlText w:val="%1.%2."/>
      <w:lvlJc w:val="left"/>
      <w:pPr>
        <w:ind w:left="851" w:hanging="851"/>
      </w:pPr>
      <w:rPr>
        <w:rFonts w:hint="default"/>
        <w:b w:val="0"/>
        <w:sz w:val="22"/>
        <w:szCs w:val="22"/>
      </w:rPr>
    </w:lvl>
    <w:lvl w:ilvl="2">
      <w:start w:val="1"/>
      <w:numFmt w:val="decimal"/>
      <w:lvlText w:val="%1.%2.%3."/>
      <w:lvlJc w:val="left"/>
      <w:pPr>
        <w:ind w:left="851" w:hanging="851"/>
      </w:pPr>
      <w:rPr>
        <w:rFonts w:hint="default"/>
        <w:b w:val="0"/>
        <w:i w:val="0"/>
        <w:sz w:val="22"/>
        <w:szCs w:val="22"/>
      </w:rPr>
    </w:lvl>
    <w:lvl w:ilvl="3">
      <w:start w:val="1"/>
      <w:numFmt w:val="decimal"/>
      <w:lvlText w:val="%1.%2.%3.%4."/>
      <w:lvlJc w:val="left"/>
      <w:pPr>
        <w:ind w:left="851" w:hanging="851"/>
      </w:pPr>
      <w:rPr>
        <w:rFonts w:hint="default"/>
        <w:b w: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2F9B0D53"/>
    <w:multiLevelType w:val="hybridMultilevel"/>
    <w:tmpl w:val="3D1A6622"/>
    <w:lvl w:ilvl="0" w:tplc="0BDC6718">
      <w:start w:val="1"/>
      <w:numFmt w:val="bullet"/>
      <w:lvlText w:val=""/>
      <w:lvlJc w:val="left"/>
      <w:pPr>
        <w:ind w:left="1342" w:hanging="360"/>
      </w:pPr>
      <w:rPr>
        <w:rFonts w:ascii="Symbol" w:hAnsi="Symbol" w:hint="default"/>
        <w:color w:val="auto"/>
      </w:rPr>
    </w:lvl>
    <w:lvl w:ilvl="1" w:tplc="84A05C5E">
      <w:start w:val="1"/>
      <w:numFmt w:val="bullet"/>
      <w:lvlText w:val="o"/>
      <w:lvlJc w:val="left"/>
      <w:pPr>
        <w:ind w:left="2062" w:hanging="360"/>
      </w:pPr>
      <w:rPr>
        <w:rFonts w:ascii="Courier New" w:hAnsi="Courier New" w:cs="Courier New" w:hint="default"/>
      </w:rPr>
    </w:lvl>
    <w:lvl w:ilvl="2" w:tplc="13E801E2" w:tentative="1">
      <w:start w:val="1"/>
      <w:numFmt w:val="bullet"/>
      <w:lvlText w:val=""/>
      <w:lvlJc w:val="left"/>
      <w:pPr>
        <w:ind w:left="2782" w:hanging="360"/>
      </w:pPr>
      <w:rPr>
        <w:rFonts w:ascii="Wingdings" w:hAnsi="Wingdings" w:hint="default"/>
      </w:rPr>
    </w:lvl>
    <w:lvl w:ilvl="3" w:tplc="97EA8032" w:tentative="1">
      <w:start w:val="1"/>
      <w:numFmt w:val="bullet"/>
      <w:lvlText w:val=""/>
      <w:lvlJc w:val="left"/>
      <w:pPr>
        <w:ind w:left="3502" w:hanging="360"/>
      </w:pPr>
      <w:rPr>
        <w:rFonts w:ascii="Symbol" w:hAnsi="Symbol" w:hint="default"/>
      </w:rPr>
    </w:lvl>
    <w:lvl w:ilvl="4" w:tplc="7C568538" w:tentative="1">
      <w:start w:val="1"/>
      <w:numFmt w:val="bullet"/>
      <w:lvlText w:val="o"/>
      <w:lvlJc w:val="left"/>
      <w:pPr>
        <w:ind w:left="4222" w:hanging="360"/>
      </w:pPr>
      <w:rPr>
        <w:rFonts w:ascii="Courier New" w:hAnsi="Courier New" w:cs="Courier New" w:hint="default"/>
      </w:rPr>
    </w:lvl>
    <w:lvl w:ilvl="5" w:tplc="13AAD3BC" w:tentative="1">
      <w:start w:val="1"/>
      <w:numFmt w:val="bullet"/>
      <w:lvlText w:val=""/>
      <w:lvlJc w:val="left"/>
      <w:pPr>
        <w:ind w:left="4942" w:hanging="360"/>
      </w:pPr>
      <w:rPr>
        <w:rFonts w:ascii="Wingdings" w:hAnsi="Wingdings" w:hint="default"/>
      </w:rPr>
    </w:lvl>
    <w:lvl w:ilvl="6" w:tplc="51DAB04A" w:tentative="1">
      <w:start w:val="1"/>
      <w:numFmt w:val="bullet"/>
      <w:lvlText w:val=""/>
      <w:lvlJc w:val="left"/>
      <w:pPr>
        <w:ind w:left="5662" w:hanging="360"/>
      </w:pPr>
      <w:rPr>
        <w:rFonts w:ascii="Symbol" w:hAnsi="Symbol" w:hint="default"/>
      </w:rPr>
    </w:lvl>
    <w:lvl w:ilvl="7" w:tplc="A89AA144" w:tentative="1">
      <w:start w:val="1"/>
      <w:numFmt w:val="bullet"/>
      <w:lvlText w:val="o"/>
      <w:lvlJc w:val="left"/>
      <w:pPr>
        <w:ind w:left="6382" w:hanging="360"/>
      </w:pPr>
      <w:rPr>
        <w:rFonts w:ascii="Courier New" w:hAnsi="Courier New" w:cs="Courier New" w:hint="default"/>
      </w:rPr>
    </w:lvl>
    <w:lvl w:ilvl="8" w:tplc="2692F9BA" w:tentative="1">
      <w:start w:val="1"/>
      <w:numFmt w:val="bullet"/>
      <w:lvlText w:val=""/>
      <w:lvlJc w:val="left"/>
      <w:pPr>
        <w:ind w:left="7102" w:hanging="360"/>
      </w:pPr>
      <w:rPr>
        <w:rFonts w:ascii="Wingdings" w:hAnsi="Wingdings" w:hint="default"/>
      </w:rPr>
    </w:lvl>
  </w:abstractNum>
  <w:abstractNum w:abstractNumId="10" w15:restartNumberingAfterBreak="0">
    <w:nsid w:val="39244F6B"/>
    <w:multiLevelType w:val="multilevel"/>
    <w:tmpl w:val="C02C1438"/>
    <w:lvl w:ilvl="0">
      <w:start w:val="1"/>
      <w:numFmt w:val="decimal"/>
      <w:pStyle w:val="Heading2"/>
      <w:lvlText w:val="%1"/>
      <w:lvlJc w:val="left"/>
      <w:pPr>
        <w:ind w:left="709" w:hanging="709"/>
      </w:pPr>
      <w:rPr>
        <w:rFonts w:hint="default"/>
        <w:b/>
      </w:rPr>
    </w:lvl>
    <w:lvl w:ilvl="1">
      <w:start w:val="1"/>
      <w:numFmt w:val="decimal"/>
      <w:pStyle w:val="Normal"/>
      <w:lvlText w:val="%1.%2"/>
      <w:lvlJc w:val="left"/>
      <w:pPr>
        <w:ind w:left="709" w:hanging="709"/>
      </w:pPr>
      <w:rPr>
        <w:rFonts w:hint="default"/>
        <w:b w:val="0"/>
        <w:i w:val="0"/>
      </w:rPr>
    </w:lvl>
    <w:lvl w:ilvl="2">
      <w:start w:val="1"/>
      <w:numFmt w:val="decimal"/>
      <w:lvlText w:val="%1.%2.%3"/>
      <w:lvlJc w:val="left"/>
      <w:pPr>
        <w:ind w:left="709" w:hanging="709"/>
      </w:pPr>
      <w:rPr>
        <w:rFonts w:hint="default"/>
        <w:b w:val="0"/>
      </w:rPr>
    </w:lvl>
    <w:lvl w:ilvl="3">
      <w:start w:val="1"/>
      <w:numFmt w:val="decimal"/>
      <w:lvlText w:val="%1.%2.%3.%4"/>
      <w:lvlJc w:val="left"/>
      <w:pPr>
        <w:ind w:left="709" w:hanging="709"/>
      </w:pPr>
      <w:rPr>
        <w:rFonts w:hint="default"/>
        <w:b w:val="0"/>
        <w:i w:val="0"/>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1" w15:restartNumberingAfterBreak="0">
    <w:nsid w:val="3D0F371A"/>
    <w:multiLevelType w:val="multilevel"/>
    <w:tmpl w:val="51440846"/>
    <w:lvl w:ilvl="0">
      <w:start w:val="1"/>
      <w:numFmt w:val="decimal"/>
      <w:lvlText w:val="%1"/>
      <w:lvlJc w:val="left"/>
      <w:pPr>
        <w:ind w:left="709" w:hanging="709"/>
      </w:pPr>
      <w:rPr>
        <w:rFonts w:hint="default"/>
      </w:rPr>
    </w:lvl>
    <w:lvl w:ilvl="1">
      <w:start w:val="1"/>
      <w:numFmt w:val="bullet"/>
      <w:lvlText w:val=""/>
      <w:lvlJc w:val="left"/>
      <w:pPr>
        <w:ind w:left="709" w:hanging="709"/>
      </w:pPr>
      <w:rPr>
        <w:rFonts w:ascii="Symbol" w:hAnsi="Symbol" w:hint="default"/>
        <w:b w:val="0"/>
        <w:i w:val="0"/>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2" w15:restartNumberingAfterBreak="0">
    <w:nsid w:val="3D522BCC"/>
    <w:multiLevelType w:val="hybridMultilevel"/>
    <w:tmpl w:val="DEB8DD5C"/>
    <w:lvl w:ilvl="0" w:tplc="54140E4C">
      <w:start w:val="1"/>
      <w:numFmt w:val="bullet"/>
      <w:lvlText w:val="o"/>
      <w:lvlJc w:val="left"/>
      <w:pPr>
        <w:ind w:left="1473" w:hanging="360"/>
      </w:pPr>
      <w:rPr>
        <w:rFonts w:ascii="Courier New" w:hAnsi="Courier New" w:cs="Courier New" w:hint="default"/>
      </w:rPr>
    </w:lvl>
    <w:lvl w:ilvl="1" w:tplc="C31CA93E" w:tentative="1">
      <w:start w:val="1"/>
      <w:numFmt w:val="bullet"/>
      <w:lvlText w:val="o"/>
      <w:lvlJc w:val="left"/>
      <w:pPr>
        <w:ind w:left="2193" w:hanging="360"/>
      </w:pPr>
      <w:rPr>
        <w:rFonts w:ascii="Courier New" w:hAnsi="Courier New" w:cs="Courier New" w:hint="default"/>
      </w:rPr>
    </w:lvl>
    <w:lvl w:ilvl="2" w:tplc="1BEA289A" w:tentative="1">
      <w:start w:val="1"/>
      <w:numFmt w:val="bullet"/>
      <w:lvlText w:val=""/>
      <w:lvlJc w:val="left"/>
      <w:pPr>
        <w:ind w:left="2913" w:hanging="360"/>
      </w:pPr>
      <w:rPr>
        <w:rFonts w:ascii="Wingdings" w:hAnsi="Wingdings" w:hint="default"/>
      </w:rPr>
    </w:lvl>
    <w:lvl w:ilvl="3" w:tplc="28C42F0A" w:tentative="1">
      <w:start w:val="1"/>
      <w:numFmt w:val="bullet"/>
      <w:lvlText w:val=""/>
      <w:lvlJc w:val="left"/>
      <w:pPr>
        <w:ind w:left="3633" w:hanging="360"/>
      </w:pPr>
      <w:rPr>
        <w:rFonts w:ascii="Symbol" w:hAnsi="Symbol" w:hint="default"/>
      </w:rPr>
    </w:lvl>
    <w:lvl w:ilvl="4" w:tplc="DF0A46C8" w:tentative="1">
      <w:start w:val="1"/>
      <w:numFmt w:val="bullet"/>
      <w:lvlText w:val="o"/>
      <w:lvlJc w:val="left"/>
      <w:pPr>
        <w:ind w:left="4353" w:hanging="360"/>
      </w:pPr>
      <w:rPr>
        <w:rFonts w:ascii="Courier New" w:hAnsi="Courier New" w:cs="Courier New" w:hint="default"/>
      </w:rPr>
    </w:lvl>
    <w:lvl w:ilvl="5" w:tplc="EF483012" w:tentative="1">
      <w:start w:val="1"/>
      <w:numFmt w:val="bullet"/>
      <w:lvlText w:val=""/>
      <w:lvlJc w:val="left"/>
      <w:pPr>
        <w:ind w:left="5073" w:hanging="360"/>
      </w:pPr>
      <w:rPr>
        <w:rFonts w:ascii="Wingdings" w:hAnsi="Wingdings" w:hint="default"/>
      </w:rPr>
    </w:lvl>
    <w:lvl w:ilvl="6" w:tplc="98CE9766" w:tentative="1">
      <w:start w:val="1"/>
      <w:numFmt w:val="bullet"/>
      <w:lvlText w:val=""/>
      <w:lvlJc w:val="left"/>
      <w:pPr>
        <w:ind w:left="5793" w:hanging="360"/>
      </w:pPr>
      <w:rPr>
        <w:rFonts w:ascii="Symbol" w:hAnsi="Symbol" w:hint="default"/>
      </w:rPr>
    </w:lvl>
    <w:lvl w:ilvl="7" w:tplc="9A7616A2" w:tentative="1">
      <w:start w:val="1"/>
      <w:numFmt w:val="bullet"/>
      <w:lvlText w:val="o"/>
      <w:lvlJc w:val="left"/>
      <w:pPr>
        <w:ind w:left="6513" w:hanging="360"/>
      </w:pPr>
      <w:rPr>
        <w:rFonts w:ascii="Courier New" w:hAnsi="Courier New" w:cs="Courier New" w:hint="default"/>
      </w:rPr>
    </w:lvl>
    <w:lvl w:ilvl="8" w:tplc="B58074FE" w:tentative="1">
      <w:start w:val="1"/>
      <w:numFmt w:val="bullet"/>
      <w:lvlText w:val=""/>
      <w:lvlJc w:val="left"/>
      <w:pPr>
        <w:ind w:left="7233" w:hanging="360"/>
      </w:pPr>
      <w:rPr>
        <w:rFonts w:ascii="Wingdings" w:hAnsi="Wingdings" w:hint="default"/>
      </w:rPr>
    </w:lvl>
  </w:abstractNum>
  <w:abstractNum w:abstractNumId="13" w15:restartNumberingAfterBreak="0">
    <w:nsid w:val="429807C1"/>
    <w:multiLevelType w:val="hybridMultilevel"/>
    <w:tmpl w:val="4B98553A"/>
    <w:lvl w:ilvl="0" w:tplc="4D94A0E2">
      <w:start w:val="1"/>
      <w:numFmt w:val="bullet"/>
      <w:lvlText w:val=""/>
      <w:lvlJc w:val="left"/>
      <w:pPr>
        <w:ind w:left="1208" w:hanging="360"/>
      </w:pPr>
      <w:rPr>
        <w:rFonts w:ascii="Symbol" w:hAnsi="Symbol" w:hint="default"/>
      </w:rPr>
    </w:lvl>
    <w:lvl w:ilvl="1" w:tplc="7E3681A0" w:tentative="1">
      <w:start w:val="1"/>
      <w:numFmt w:val="bullet"/>
      <w:lvlText w:val="o"/>
      <w:lvlJc w:val="left"/>
      <w:pPr>
        <w:ind w:left="1928" w:hanging="360"/>
      </w:pPr>
      <w:rPr>
        <w:rFonts w:ascii="Courier New" w:hAnsi="Courier New" w:cs="Courier New" w:hint="default"/>
      </w:rPr>
    </w:lvl>
    <w:lvl w:ilvl="2" w:tplc="7988BC66" w:tentative="1">
      <w:start w:val="1"/>
      <w:numFmt w:val="bullet"/>
      <w:lvlText w:val=""/>
      <w:lvlJc w:val="left"/>
      <w:pPr>
        <w:ind w:left="2648" w:hanging="360"/>
      </w:pPr>
      <w:rPr>
        <w:rFonts w:ascii="Wingdings" w:hAnsi="Wingdings" w:hint="default"/>
      </w:rPr>
    </w:lvl>
    <w:lvl w:ilvl="3" w:tplc="396E7C9C" w:tentative="1">
      <w:start w:val="1"/>
      <w:numFmt w:val="bullet"/>
      <w:lvlText w:val=""/>
      <w:lvlJc w:val="left"/>
      <w:pPr>
        <w:ind w:left="3368" w:hanging="360"/>
      </w:pPr>
      <w:rPr>
        <w:rFonts w:ascii="Symbol" w:hAnsi="Symbol" w:hint="default"/>
      </w:rPr>
    </w:lvl>
    <w:lvl w:ilvl="4" w:tplc="E26256EA" w:tentative="1">
      <w:start w:val="1"/>
      <w:numFmt w:val="bullet"/>
      <w:lvlText w:val="o"/>
      <w:lvlJc w:val="left"/>
      <w:pPr>
        <w:ind w:left="4088" w:hanging="360"/>
      </w:pPr>
      <w:rPr>
        <w:rFonts w:ascii="Courier New" w:hAnsi="Courier New" w:cs="Courier New" w:hint="default"/>
      </w:rPr>
    </w:lvl>
    <w:lvl w:ilvl="5" w:tplc="A95258F2" w:tentative="1">
      <w:start w:val="1"/>
      <w:numFmt w:val="bullet"/>
      <w:lvlText w:val=""/>
      <w:lvlJc w:val="left"/>
      <w:pPr>
        <w:ind w:left="4808" w:hanging="360"/>
      </w:pPr>
      <w:rPr>
        <w:rFonts w:ascii="Wingdings" w:hAnsi="Wingdings" w:hint="default"/>
      </w:rPr>
    </w:lvl>
    <w:lvl w:ilvl="6" w:tplc="996EA268" w:tentative="1">
      <w:start w:val="1"/>
      <w:numFmt w:val="bullet"/>
      <w:lvlText w:val=""/>
      <w:lvlJc w:val="left"/>
      <w:pPr>
        <w:ind w:left="5528" w:hanging="360"/>
      </w:pPr>
      <w:rPr>
        <w:rFonts w:ascii="Symbol" w:hAnsi="Symbol" w:hint="default"/>
      </w:rPr>
    </w:lvl>
    <w:lvl w:ilvl="7" w:tplc="FEFEE44A" w:tentative="1">
      <w:start w:val="1"/>
      <w:numFmt w:val="bullet"/>
      <w:lvlText w:val="o"/>
      <w:lvlJc w:val="left"/>
      <w:pPr>
        <w:ind w:left="6248" w:hanging="360"/>
      </w:pPr>
      <w:rPr>
        <w:rFonts w:ascii="Courier New" w:hAnsi="Courier New" w:cs="Courier New" w:hint="default"/>
      </w:rPr>
    </w:lvl>
    <w:lvl w:ilvl="8" w:tplc="68865FCA" w:tentative="1">
      <w:start w:val="1"/>
      <w:numFmt w:val="bullet"/>
      <w:lvlText w:val=""/>
      <w:lvlJc w:val="left"/>
      <w:pPr>
        <w:ind w:left="6968" w:hanging="360"/>
      </w:pPr>
      <w:rPr>
        <w:rFonts w:ascii="Wingdings" w:hAnsi="Wingdings" w:hint="default"/>
      </w:rPr>
    </w:lvl>
  </w:abstractNum>
  <w:abstractNum w:abstractNumId="14" w15:restartNumberingAfterBreak="0">
    <w:nsid w:val="48DC6B2F"/>
    <w:multiLevelType w:val="multilevel"/>
    <w:tmpl w:val="5A7CCF84"/>
    <w:lvl w:ilvl="0">
      <w:start w:val="1"/>
      <w:numFmt w:val="bullet"/>
      <w:lvlText w:val=""/>
      <w:lvlJc w:val="left"/>
      <w:pPr>
        <w:ind w:left="1451" w:hanging="709"/>
      </w:pPr>
      <w:rPr>
        <w:rFonts w:ascii="Symbol" w:hAnsi="Symbol" w:hint="default"/>
      </w:rPr>
    </w:lvl>
    <w:lvl w:ilvl="1">
      <w:start w:val="1"/>
      <w:numFmt w:val="bullet"/>
      <w:lvlText w:val=""/>
      <w:lvlJc w:val="left"/>
      <w:pPr>
        <w:ind w:left="1451" w:hanging="709"/>
      </w:pPr>
      <w:rPr>
        <w:rFonts w:ascii="Symbol" w:hAnsi="Symbol" w:hint="default"/>
        <w:b w:val="0"/>
        <w:i w:val="0"/>
      </w:rPr>
    </w:lvl>
    <w:lvl w:ilvl="2">
      <w:start w:val="1"/>
      <w:numFmt w:val="decimal"/>
      <w:lvlText w:val="%1.%2.%3"/>
      <w:lvlJc w:val="left"/>
      <w:pPr>
        <w:ind w:left="1451" w:hanging="709"/>
      </w:pPr>
      <w:rPr>
        <w:rFonts w:hint="default"/>
      </w:rPr>
    </w:lvl>
    <w:lvl w:ilvl="3">
      <w:start w:val="1"/>
      <w:numFmt w:val="decimal"/>
      <w:lvlText w:val="%1.%2.%3.%4"/>
      <w:lvlJc w:val="left"/>
      <w:pPr>
        <w:ind w:left="1451" w:hanging="709"/>
      </w:pPr>
      <w:rPr>
        <w:rFonts w:hint="default"/>
      </w:rPr>
    </w:lvl>
    <w:lvl w:ilvl="4">
      <w:start w:val="1"/>
      <w:numFmt w:val="decimal"/>
      <w:lvlText w:val="%1.%2.%3.%4.%5"/>
      <w:lvlJc w:val="left"/>
      <w:pPr>
        <w:ind w:left="1451" w:hanging="709"/>
      </w:pPr>
      <w:rPr>
        <w:rFonts w:hint="default"/>
      </w:rPr>
    </w:lvl>
    <w:lvl w:ilvl="5">
      <w:start w:val="1"/>
      <w:numFmt w:val="decimal"/>
      <w:lvlText w:val="%1.%2.%3.%4.%5.%6"/>
      <w:lvlJc w:val="left"/>
      <w:pPr>
        <w:ind w:left="1451" w:hanging="709"/>
      </w:pPr>
      <w:rPr>
        <w:rFonts w:hint="default"/>
      </w:rPr>
    </w:lvl>
    <w:lvl w:ilvl="6">
      <w:start w:val="1"/>
      <w:numFmt w:val="decimal"/>
      <w:lvlText w:val="%1.%2.%3.%4.%5.%6.%7"/>
      <w:lvlJc w:val="left"/>
      <w:pPr>
        <w:ind w:left="1451" w:hanging="709"/>
      </w:pPr>
      <w:rPr>
        <w:rFonts w:hint="default"/>
      </w:rPr>
    </w:lvl>
    <w:lvl w:ilvl="7">
      <w:start w:val="1"/>
      <w:numFmt w:val="decimal"/>
      <w:lvlText w:val="%1.%2.%3.%4.%5.%6.%7.%8"/>
      <w:lvlJc w:val="left"/>
      <w:pPr>
        <w:ind w:left="1451" w:hanging="709"/>
      </w:pPr>
      <w:rPr>
        <w:rFonts w:hint="default"/>
      </w:rPr>
    </w:lvl>
    <w:lvl w:ilvl="8">
      <w:start w:val="1"/>
      <w:numFmt w:val="decimal"/>
      <w:lvlText w:val="%1.%2.%3.%4.%5.%6.%7.%8.%9"/>
      <w:lvlJc w:val="left"/>
      <w:pPr>
        <w:ind w:left="1451" w:hanging="709"/>
      </w:pPr>
      <w:rPr>
        <w:rFonts w:hint="default"/>
      </w:rPr>
    </w:lvl>
  </w:abstractNum>
  <w:abstractNum w:abstractNumId="15" w15:restartNumberingAfterBreak="0">
    <w:nsid w:val="4A431F7A"/>
    <w:multiLevelType w:val="multilevel"/>
    <w:tmpl w:val="334659FC"/>
    <w:lvl w:ilvl="0">
      <w:start w:val="1"/>
      <w:numFmt w:val="bullet"/>
      <w:lvlText w:val=""/>
      <w:lvlJc w:val="left"/>
      <w:pPr>
        <w:ind w:left="709" w:hanging="709"/>
      </w:pPr>
      <w:rPr>
        <w:rFonts w:ascii="Symbol" w:hAnsi="Symbol" w:hint="default"/>
      </w:rPr>
    </w:lvl>
    <w:lvl w:ilvl="1">
      <w:start w:val="1"/>
      <w:numFmt w:val="bullet"/>
      <w:lvlText w:val=""/>
      <w:lvlJc w:val="left"/>
      <w:pPr>
        <w:ind w:left="709" w:hanging="709"/>
      </w:pPr>
      <w:rPr>
        <w:rFonts w:ascii="Symbol" w:hAnsi="Symbol" w:hint="default"/>
        <w:b w:val="0"/>
        <w:i w:val="0"/>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15:restartNumberingAfterBreak="0">
    <w:nsid w:val="4B5130EF"/>
    <w:multiLevelType w:val="hybridMultilevel"/>
    <w:tmpl w:val="6D5E225C"/>
    <w:lvl w:ilvl="0" w:tplc="A300D1B6">
      <w:start w:val="1"/>
      <w:numFmt w:val="bullet"/>
      <w:lvlText w:val=""/>
      <w:lvlJc w:val="left"/>
      <w:pPr>
        <w:ind w:left="1789" w:hanging="360"/>
      </w:pPr>
      <w:rPr>
        <w:rFonts w:ascii="Symbol" w:hAnsi="Symbol" w:hint="default"/>
      </w:rPr>
    </w:lvl>
    <w:lvl w:ilvl="1" w:tplc="DCE4CAF8" w:tentative="1">
      <w:start w:val="1"/>
      <w:numFmt w:val="bullet"/>
      <w:lvlText w:val="o"/>
      <w:lvlJc w:val="left"/>
      <w:pPr>
        <w:ind w:left="2509" w:hanging="360"/>
      </w:pPr>
      <w:rPr>
        <w:rFonts w:ascii="Courier New" w:hAnsi="Courier New" w:cs="Courier New" w:hint="default"/>
      </w:rPr>
    </w:lvl>
    <w:lvl w:ilvl="2" w:tplc="2724F4F6">
      <w:start w:val="1"/>
      <w:numFmt w:val="bullet"/>
      <w:lvlText w:val=""/>
      <w:lvlJc w:val="left"/>
      <w:pPr>
        <w:ind w:left="3229" w:hanging="360"/>
      </w:pPr>
      <w:rPr>
        <w:rFonts w:ascii="Wingdings" w:hAnsi="Wingdings" w:hint="default"/>
      </w:rPr>
    </w:lvl>
    <w:lvl w:ilvl="3" w:tplc="1572F53E" w:tentative="1">
      <w:start w:val="1"/>
      <w:numFmt w:val="bullet"/>
      <w:lvlText w:val=""/>
      <w:lvlJc w:val="left"/>
      <w:pPr>
        <w:ind w:left="3949" w:hanging="360"/>
      </w:pPr>
      <w:rPr>
        <w:rFonts w:ascii="Symbol" w:hAnsi="Symbol" w:hint="default"/>
      </w:rPr>
    </w:lvl>
    <w:lvl w:ilvl="4" w:tplc="EE7CC5A4" w:tentative="1">
      <w:start w:val="1"/>
      <w:numFmt w:val="bullet"/>
      <w:lvlText w:val="o"/>
      <w:lvlJc w:val="left"/>
      <w:pPr>
        <w:ind w:left="4669" w:hanging="360"/>
      </w:pPr>
      <w:rPr>
        <w:rFonts w:ascii="Courier New" w:hAnsi="Courier New" w:cs="Courier New" w:hint="default"/>
      </w:rPr>
    </w:lvl>
    <w:lvl w:ilvl="5" w:tplc="E0189E9E" w:tentative="1">
      <w:start w:val="1"/>
      <w:numFmt w:val="bullet"/>
      <w:lvlText w:val=""/>
      <w:lvlJc w:val="left"/>
      <w:pPr>
        <w:ind w:left="5389" w:hanging="360"/>
      </w:pPr>
      <w:rPr>
        <w:rFonts w:ascii="Wingdings" w:hAnsi="Wingdings" w:hint="default"/>
      </w:rPr>
    </w:lvl>
    <w:lvl w:ilvl="6" w:tplc="85048C76" w:tentative="1">
      <w:start w:val="1"/>
      <w:numFmt w:val="bullet"/>
      <w:lvlText w:val=""/>
      <w:lvlJc w:val="left"/>
      <w:pPr>
        <w:ind w:left="6109" w:hanging="360"/>
      </w:pPr>
      <w:rPr>
        <w:rFonts w:ascii="Symbol" w:hAnsi="Symbol" w:hint="default"/>
      </w:rPr>
    </w:lvl>
    <w:lvl w:ilvl="7" w:tplc="EB641E4A" w:tentative="1">
      <w:start w:val="1"/>
      <w:numFmt w:val="bullet"/>
      <w:lvlText w:val="o"/>
      <w:lvlJc w:val="left"/>
      <w:pPr>
        <w:ind w:left="6829" w:hanging="360"/>
      </w:pPr>
      <w:rPr>
        <w:rFonts w:ascii="Courier New" w:hAnsi="Courier New" w:cs="Courier New" w:hint="default"/>
      </w:rPr>
    </w:lvl>
    <w:lvl w:ilvl="8" w:tplc="82BAC29E" w:tentative="1">
      <w:start w:val="1"/>
      <w:numFmt w:val="bullet"/>
      <w:lvlText w:val=""/>
      <w:lvlJc w:val="left"/>
      <w:pPr>
        <w:ind w:left="7549" w:hanging="360"/>
      </w:pPr>
      <w:rPr>
        <w:rFonts w:ascii="Wingdings" w:hAnsi="Wingdings" w:hint="default"/>
      </w:rPr>
    </w:lvl>
  </w:abstractNum>
  <w:abstractNum w:abstractNumId="17" w15:restartNumberingAfterBreak="0">
    <w:nsid w:val="4C90638A"/>
    <w:multiLevelType w:val="hybridMultilevel"/>
    <w:tmpl w:val="C8E0BFC4"/>
    <w:lvl w:ilvl="0" w:tplc="0C090001">
      <w:start w:val="1"/>
      <w:numFmt w:val="bullet"/>
      <w:lvlText w:val="o"/>
      <w:lvlJc w:val="left"/>
      <w:pPr>
        <w:ind w:left="1134" w:hanging="360"/>
      </w:pPr>
      <w:rPr>
        <w:rFonts w:ascii="Courier New" w:hAnsi="Courier New" w:cs="Courier New" w:hint="default"/>
      </w:rPr>
    </w:lvl>
    <w:lvl w:ilvl="1" w:tplc="0C090005">
      <w:start w:val="1"/>
      <w:numFmt w:val="bullet"/>
      <w:lvlText w:val=""/>
      <w:lvlJc w:val="left"/>
      <w:pPr>
        <w:ind w:left="1854" w:hanging="360"/>
      </w:pPr>
      <w:rPr>
        <w:rFonts w:ascii="Wingdings" w:hAnsi="Wingdings" w:hint="default"/>
        <w:color w:val="auto"/>
      </w:rPr>
    </w:lvl>
    <w:lvl w:ilvl="2" w:tplc="0C090005">
      <w:numFmt w:val="bullet"/>
      <w:lvlText w:val="•"/>
      <w:lvlJc w:val="left"/>
      <w:pPr>
        <w:ind w:left="4613" w:hanging="360"/>
      </w:pPr>
      <w:rPr>
        <w:rFonts w:ascii="Calibri" w:eastAsiaTheme="majorEastAsia" w:hAnsi="Calibri" w:cstheme="minorHAnsi"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8" w15:restartNumberingAfterBreak="0">
    <w:nsid w:val="4F7B59D8"/>
    <w:multiLevelType w:val="hybridMultilevel"/>
    <w:tmpl w:val="0D8ADDAA"/>
    <w:lvl w:ilvl="0" w:tplc="AC1064DA">
      <w:start w:val="2"/>
      <w:numFmt w:val="decimal"/>
      <w:lvlText w:val="%1."/>
      <w:lvlJc w:val="left"/>
      <w:pPr>
        <w:ind w:left="122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4335CF0"/>
    <w:multiLevelType w:val="multilevel"/>
    <w:tmpl w:val="560ED500"/>
    <w:lvl w:ilvl="0">
      <w:start w:val="1"/>
      <w:numFmt w:val="bullet"/>
      <w:lvlText w:val=""/>
      <w:lvlJc w:val="left"/>
      <w:pPr>
        <w:ind w:left="709" w:hanging="709"/>
      </w:pPr>
      <w:rPr>
        <w:rFonts w:ascii="Symbol" w:hAnsi="Symbol" w:hint="default"/>
      </w:rPr>
    </w:lvl>
    <w:lvl w:ilvl="1">
      <w:start w:val="1"/>
      <w:numFmt w:val="bullet"/>
      <w:lvlText w:val=""/>
      <w:lvlJc w:val="left"/>
      <w:pPr>
        <w:ind w:left="709" w:hanging="709"/>
      </w:pPr>
      <w:rPr>
        <w:rFonts w:ascii="Symbol" w:hAnsi="Symbol" w:hint="default"/>
        <w:b w:val="0"/>
        <w:i w:val="0"/>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0" w15:restartNumberingAfterBreak="0">
    <w:nsid w:val="5F063612"/>
    <w:multiLevelType w:val="hybridMultilevel"/>
    <w:tmpl w:val="FD484928"/>
    <w:lvl w:ilvl="0" w:tplc="0C09000F">
      <w:start w:val="1"/>
      <w:numFmt w:val="decimal"/>
      <w:lvlText w:val="%1."/>
      <w:lvlJc w:val="left"/>
      <w:pPr>
        <w:ind w:left="1222" w:hanging="360"/>
      </w:pPr>
    </w:lvl>
    <w:lvl w:ilvl="1" w:tplc="0C090019" w:tentative="1">
      <w:start w:val="1"/>
      <w:numFmt w:val="lowerLetter"/>
      <w:lvlText w:val="%2."/>
      <w:lvlJc w:val="left"/>
      <w:pPr>
        <w:ind w:left="1942" w:hanging="360"/>
      </w:pPr>
    </w:lvl>
    <w:lvl w:ilvl="2" w:tplc="0C09001B" w:tentative="1">
      <w:start w:val="1"/>
      <w:numFmt w:val="lowerRoman"/>
      <w:lvlText w:val="%3."/>
      <w:lvlJc w:val="right"/>
      <w:pPr>
        <w:ind w:left="2662" w:hanging="180"/>
      </w:pPr>
    </w:lvl>
    <w:lvl w:ilvl="3" w:tplc="0C09000F" w:tentative="1">
      <w:start w:val="1"/>
      <w:numFmt w:val="decimal"/>
      <w:lvlText w:val="%4."/>
      <w:lvlJc w:val="left"/>
      <w:pPr>
        <w:ind w:left="3382" w:hanging="360"/>
      </w:pPr>
    </w:lvl>
    <w:lvl w:ilvl="4" w:tplc="0C090019" w:tentative="1">
      <w:start w:val="1"/>
      <w:numFmt w:val="lowerLetter"/>
      <w:lvlText w:val="%5."/>
      <w:lvlJc w:val="left"/>
      <w:pPr>
        <w:ind w:left="4102" w:hanging="360"/>
      </w:pPr>
    </w:lvl>
    <w:lvl w:ilvl="5" w:tplc="0C09001B" w:tentative="1">
      <w:start w:val="1"/>
      <w:numFmt w:val="lowerRoman"/>
      <w:lvlText w:val="%6."/>
      <w:lvlJc w:val="right"/>
      <w:pPr>
        <w:ind w:left="4822" w:hanging="180"/>
      </w:pPr>
    </w:lvl>
    <w:lvl w:ilvl="6" w:tplc="0C09000F" w:tentative="1">
      <w:start w:val="1"/>
      <w:numFmt w:val="decimal"/>
      <w:lvlText w:val="%7."/>
      <w:lvlJc w:val="left"/>
      <w:pPr>
        <w:ind w:left="5542" w:hanging="360"/>
      </w:pPr>
    </w:lvl>
    <w:lvl w:ilvl="7" w:tplc="0C090019" w:tentative="1">
      <w:start w:val="1"/>
      <w:numFmt w:val="lowerLetter"/>
      <w:lvlText w:val="%8."/>
      <w:lvlJc w:val="left"/>
      <w:pPr>
        <w:ind w:left="6262" w:hanging="360"/>
      </w:pPr>
    </w:lvl>
    <w:lvl w:ilvl="8" w:tplc="0C09001B" w:tentative="1">
      <w:start w:val="1"/>
      <w:numFmt w:val="lowerRoman"/>
      <w:lvlText w:val="%9."/>
      <w:lvlJc w:val="right"/>
      <w:pPr>
        <w:ind w:left="6982" w:hanging="180"/>
      </w:pPr>
    </w:lvl>
  </w:abstractNum>
  <w:abstractNum w:abstractNumId="21" w15:restartNumberingAfterBreak="0">
    <w:nsid w:val="60D62E49"/>
    <w:multiLevelType w:val="hybridMultilevel"/>
    <w:tmpl w:val="CDACD5A8"/>
    <w:lvl w:ilvl="0" w:tplc="0C090001">
      <w:start w:val="1"/>
      <w:numFmt w:val="bullet"/>
      <w:lvlText w:val="o"/>
      <w:lvlJc w:val="left"/>
      <w:pPr>
        <w:ind w:left="1134" w:hanging="360"/>
      </w:pPr>
      <w:rPr>
        <w:rFonts w:ascii="Courier New" w:hAnsi="Courier New" w:cs="Courier New" w:hint="default"/>
      </w:rPr>
    </w:lvl>
    <w:lvl w:ilvl="1" w:tplc="0C090005">
      <w:start w:val="1"/>
      <w:numFmt w:val="bullet"/>
      <w:lvlText w:val=""/>
      <w:lvlJc w:val="left"/>
      <w:pPr>
        <w:ind w:left="1854" w:hanging="360"/>
      </w:pPr>
      <w:rPr>
        <w:rFonts w:ascii="Wingdings" w:hAnsi="Wingdings" w:hint="default"/>
      </w:rPr>
    </w:lvl>
    <w:lvl w:ilvl="2" w:tplc="0C090005">
      <w:numFmt w:val="bullet"/>
      <w:lvlText w:val="•"/>
      <w:lvlJc w:val="left"/>
      <w:pPr>
        <w:ind w:left="4613" w:hanging="360"/>
      </w:pPr>
      <w:rPr>
        <w:rFonts w:ascii="Calibri" w:eastAsiaTheme="majorEastAsia" w:hAnsi="Calibri" w:cstheme="minorHAnsi"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2" w15:restartNumberingAfterBreak="0">
    <w:nsid w:val="67463DE5"/>
    <w:multiLevelType w:val="hybridMultilevel"/>
    <w:tmpl w:val="F9561BF8"/>
    <w:lvl w:ilvl="0" w:tplc="0C090001">
      <w:start w:val="1"/>
      <w:numFmt w:val="bullet"/>
      <w:lvlText w:val="o"/>
      <w:lvlJc w:val="left"/>
      <w:pPr>
        <w:ind w:left="1134" w:hanging="360"/>
      </w:pPr>
      <w:rPr>
        <w:rFonts w:ascii="Courier New" w:hAnsi="Courier New" w:cs="Courier New" w:hint="default"/>
      </w:rPr>
    </w:lvl>
    <w:lvl w:ilvl="1" w:tplc="0C090003">
      <w:start w:val="1"/>
      <w:numFmt w:val="bullet"/>
      <w:lvlText w:val="o"/>
      <w:lvlJc w:val="left"/>
      <w:pPr>
        <w:ind w:left="1854" w:hanging="360"/>
      </w:pPr>
      <w:rPr>
        <w:rFonts w:ascii="Courier New" w:hAnsi="Courier New" w:cs="Courier New" w:hint="default"/>
      </w:rPr>
    </w:lvl>
    <w:lvl w:ilvl="2" w:tplc="0C090005">
      <w:numFmt w:val="bullet"/>
      <w:lvlText w:val="•"/>
      <w:lvlJc w:val="left"/>
      <w:pPr>
        <w:ind w:left="4613" w:hanging="360"/>
      </w:pPr>
      <w:rPr>
        <w:rFonts w:ascii="Calibri" w:eastAsiaTheme="majorEastAsia" w:hAnsi="Calibri" w:cstheme="minorHAnsi"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3" w15:restartNumberingAfterBreak="0">
    <w:nsid w:val="6ACD0065"/>
    <w:multiLevelType w:val="multilevel"/>
    <w:tmpl w:val="B43E476A"/>
    <w:lvl w:ilvl="0">
      <w:start w:val="1"/>
      <w:numFmt w:val="decimal"/>
      <w:lvlText w:val="%1"/>
      <w:lvlJc w:val="left"/>
      <w:pPr>
        <w:ind w:left="709" w:hanging="709"/>
      </w:pPr>
      <w:rPr>
        <w:rFonts w:hint="default"/>
      </w:rPr>
    </w:lvl>
    <w:lvl w:ilvl="1">
      <w:start w:val="1"/>
      <w:numFmt w:val="bullet"/>
      <w:lvlText w:val=""/>
      <w:lvlJc w:val="left"/>
      <w:pPr>
        <w:ind w:left="709" w:hanging="709"/>
      </w:pPr>
      <w:rPr>
        <w:rFonts w:ascii="Symbol" w:hAnsi="Symbol" w:hint="default"/>
        <w:b w:val="0"/>
        <w:i w:val="0"/>
      </w:rPr>
    </w:lvl>
    <w:lvl w:ilvl="2">
      <w:start w:val="1"/>
      <w:numFmt w:val="bullet"/>
      <w:lvlText w:val=""/>
      <w:lvlJc w:val="left"/>
      <w:pPr>
        <w:ind w:left="709" w:hanging="709"/>
      </w:pPr>
      <w:rPr>
        <w:rFonts w:ascii="Symbol" w:hAnsi="Symbol"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4" w15:restartNumberingAfterBreak="0">
    <w:nsid w:val="6F5433F6"/>
    <w:multiLevelType w:val="hybridMultilevel"/>
    <w:tmpl w:val="09F43AAE"/>
    <w:lvl w:ilvl="0" w:tplc="0C090003">
      <w:start w:val="1"/>
      <w:numFmt w:val="bullet"/>
      <w:pStyle w:val="List"/>
      <w:lvlText w:val=""/>
      <w:lvlJc w:val="left"/>
      <w:pPr>
        <w:ind w:left="3055" w:hanging="360"/>
      </w:pPr>
      <w:rPr>
        <w:rFonts w:ascii="Symbol" w:hAnsi="Symbol" w:hint="default"/>
      </w:rPr>
    </w:lvl>
    <w:lvl w:ilvl="1" w:tplc="0C090003">
      <w:start w:val="1"/>
      <w:numFmt w:val="bullet"/>
      <w:lvlText w:val="o"/>
      <w:lvlJc w:val="left"/>
      <w:pPr>
        <w:ind w:left="3775" w:hanging="360"/>
      </w:pPr>
      <w:rPr>
        <w:rFonts w:ascii="Courier New" w:hAnsi="Courier New" w:cs="Courier New" w:hint="default"/>
      </w:rPr>
    </w:lvl>
    <w:lvl w:ilvl="2" w:tplc="680E380C" w:tentative="1">
      <w:start w:val="1"/>
      <w:numFmt w:val="bullet"/>
      <w:lvlText w:val=""/>
      <w:lvlJc w:val="left"/>
      <w:pPr>
        <w:ind w:left="4495" w:hanging="360"/>
      </w:pPr>
      <w:rPr>
        <w:rFonts w:ascii="Wingdings" w:hAnsi="Wingdings" w:hint="default"/>
      </w:rPr>
    </w:lvl>
    <w:lvl w:ilvl="3" w:tplc="0C090001" w:tentative="1">
      <w:start w:val="1"/>
      <w:numFmt w:val="bullet"/>
      <w:lvlText w:val=""/>
      <w:lvlJc w:val="left"/>
      <w:pPr>
        <w:ind w:left="5215" w:hanging="360"/>
      </w:pPr>
      <w:rPr>
        <w:rFonts w:ascii="Symbol" w:hAnsi="Symbol" w:hint="default"/>
      </w:rPr>
    </w:lvl>
    <w:lvl w:ilvl="4" w:tplc="0C090003" w:tentative="1">
      <w:start w:val="1"/>
      <w:numFmt w:val="bullet"/>
      <w:lvlText w:val="o"/>
      <w:lvlJc w:val="left"/>
      <w:pPr>
        <w:ind w:left="5935" w:hanging="360"/>
      </w:pPr>
      <w:rPr>
        <w:rFonts w:ascii="Courier New" w:hAnsi="Courier New" w:cs="Courier New" w:hint="default"/>
      </w:rPr>
    </w:lvl>
    <w:lvl w:ilvl="5" w:tplc="0C090005" w:tentative="1">
      <w:start w:val="1"/>
      <w:numFmt w:val="bullet"/>
      <w:lvlText w:val=""/>
      <w:lvlJc w:val="left"/>
      <w:pPr>
        <w:ind w:left="6655" w:hanging="360"/>
      </w:pPr>
      <w:rPr>
        <w:rFonts w:ascii="Wingdings" w:hAnsi="Wingdings" w:hint="default"/>
      </w:rPr>
    </w:lvl>
    <w:lvl w:ilvl="6" w:tplc="0C090001" w:tentative="1">
      <w:start w:val="1"/>
      <w:numFmt w:val="bullet"/>
      <w:lvlText w:val=""/>
      <w:lvlJc w:val="left"/>
      <w:pPr>
        <w:ind w:left="7375" w:hanging="360"/>
      </w:pPr>
      <w:rPr>
        <w:rFonts w:ascii="Symbol" w:hAnsi="Symbol" w:hint="default"/>
      </w:rPr>
    </w:lvl>
    <w:lvl w:ilvl="7" w:tplc="0C090003" w:tentative="1">
      <w:start w:val="1"/>
      <w:numFmt w:val="bullet"/>
      <w:lvlText w:val="o"/>
      <w:lvlJc w:val="left"/>
      <w:pPr>
        <w:ind w:left="8095" w:hanging="360"/>
      </w:pPr>
      <w:rPr>
        <w:rFonts w:ascii="Courier New" w:hAnsi="Courier New" w:cs="Courier New" w:hint="default"/>
      </w:rPr>
    </w:lvl>
    <w:lvl w:ilvl="8" w:tplc="0C090005" w:tentative="1">
      <w:start w:val="1"/>
      <w:numFmt w:val="bullet"/>
      <w:lvlText w:val=""/>
      <w:lvlJc w:val="left"/>
      <w:pPr>
        <w:ind w:left="8815" w:hanging="360"/>
      </w:pPr>
      <w:rPr>
        <w:rFonts w:ascii="Wingdings" w:hAnsi="Wingdings" w:hint="default"/>
      </w:rPr>
    </w:lvl>
  </w:abstractNum>
  <w:abstractNum w:abstractNumId="25" w15:restartNumberingAfterBreak="0">
    <w:nsid w:val="74372B09"/>
    <w:multiLevelType w:val="multilevel"/>
    <w:tmpl w:val="4EC6748A"/>
    <w:lvl w:ilvl="0">
      <w:start w:val="1"/>
      <w:numFmt w:val="decimal"/>
      <w:lvlText w:val="%1"/>
      <w:lvlJc w:val="left"/>
      <w:pPr>
        <w:ind w:left="709" w:hanging="709"/>
      </w:pPr>
      <w:rPr>
        <w:rFonts w:hint="default"/>
      </w:rPr>
    </w:lvl>
    <w:lvl w:ilvl="1">
      <w:start w:val="1"/>
      <w:numFmt w:val="bullet"/>
      <w:lvlText w:val=""/>
      <w:lvlJc w:val="left"/>
      <w:pPr>
        <w:ind w:left="709" w:hanging="709"/>
      </w:pPr>
      <w:rPr>
        <w:rFonts w:ascii="Symbol" w:hAnsi="Symbol" w:hint="default"/>
        <w:b w:val="0"/>
        <w:i w:val="0"/>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6" w15:restartNumberingAfterBreak="0">
    <w:nsid w:val="7FD5559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24"/>
  </w:num>
  <w:num w:numId="3">
    <w:abstractNumId w:val="0"/>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9"/>
  </w:num>
  <w:num w:numId="8">
    <w:abstractNumId w:val="1"/>
  </w:num>
  <w:num w:numId="9">
    <w:abstractNumId w:val="13"/>
  </w:num>
  <w:num w:numId="10">
    <w:abstractNumId w:val="15"/>
  </w:num>
  <w:num w:numId="11">
    <w:abstractNumId w:val="12"/>
  </w:num>
  <w:num w:numId="12">
    <w:abstractNumId w:val="7"/>
  </w:num>
  <w:num w:numId="13">
    <w:abstractNumId w:val="22"/>
  </w:num>
  <w:num w:numId="14">
    <w:abstractNumId w:val="9"/>
  </w:num>
  <w:num w:numId="15">
    <w:abstractNumId w:val="16"/>
  </w:num>
  <w:num w:numId="16">
    <w:abstractNumId w:val="11"/>
  </w:num>
  <w:num w:numId="17">
    <w:abstractNumId w:val="23"/>
  </w:num>
  <w:num w:numId="18">
    <w:abstractNumId w:val="14"/>
  </w:num>
  <w:num w:numId="19">
    <w:abstractNumId w:val="6"/>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8"/>
  </w:num>
  <w:num w:numId="24">
    <w:abstractNumId w:val="10"/>
  </w:num>
  <w:num w:numId="25">
    <w:abstractNumId w:val="5"/>
  </w:num>
  <w:num w:numId="26">
    <w:abstractNumId w:val="17"/>
  </w:num>
  <w:num w:numId="27">
    <w:abstractNumId w:val="21"/>
  </w:num>
  <w:num w:numId="28">
    <w:abstractNumId w:val="10"/>
  </w:num>
  <w:num w:numId="29">
    <w:abstractNumId w:val="26"/>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3"/>
  </w:num>
  <w:num w:numId="4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06"/>
    <w:rsid w:val="00000B7F"/>
    <w:rsid w:val="000267E2"/>
    <w:rsid w:val="0003350F"/>
    <w:rsid w:val="000454E3"/>
    <w:rsid w:val="00052FD9"/>
    <w:rsid w:val="000569F7"/>
    <w:rsid w:val="00070402"/>
    <w:rsid w:val="000810D1"/>
    <w:rsid w:val="00096C71"/>
    <w:rsid w:val="000A70AC"/>
    <w:rsid w:val="000C206A"/>
    <w:rsid w:val="000C611E"/>
    <w:rsid w:val="000D06E5"/>
    <w:rsid w:val="000D5466"/>
    <w:rsid w:val="000D6FD1"/>
    <w:rsid w:val="000E5D3F"/>
    <w:rsid w:val="00107830"/>
    <w:rsid w:val="001123B2"/>
    <w:rsid w:val="001154F9"/>
    <w:rsid w:val="001165A0"/>
    <w:rsid w:val="00120C00"/>
    <w:rsid w:val="00121A54"/>
    <w:rsid w:val="001264B9"/>
    <w:rsid w:val="001275FA"/>
    <w:rsid w:val="0012768B"/>
    <w:rsid w:val="001368E8"/>
    <w:rsid w:val="00136DB4"/>
    <w:rsid w:val="00143F91"/>
    <w:rsid w:val="00163908"/>
    <w:rsid w:val="00170184"/>
    <w:rsid w:val="00174F7B"/>
    <w:rsid w:val="00176378"/>
    <w:rsid w:val="00197897"/>
    <w:rsid w:val="001A00CF"/>
    <w:rsid w:val="001A3B8C"/>
    <w:rsid w:val="001A796A"/>
    <w:rsid w:val="001B61CC"/>
    <w:rsid w:val="001D4B0F"/>
    <w:rsid w:val="001E7B3C"/>
    <w:rsid w:val="00205562"/>
    <w:rsid w:val="0022402F"/>
    <w:rsid w:val="00226C19"/>
    <w:rsid w:val="002355CF"/>
    <w:rsid w:val="002412ED"/>
    <w:rsid w:val="00251D45"/>
    <w:rsid w:val="00252697"/>
    <w:rsid w:val="002601F9"/>
    <w:rsid w:val="00264367"/>
    <w:rsid w:val="002649DA"/>
    <w:rsid w:val="00265898"/>
    <w:rsid w:val="00265C73"/>
    <w:rsid w:val="00267AE2"/>
    <w:rsid w:val="00291C0B"/>
    <w:rsid w:val="00293502"/>
    <w:rsid w:val="002A05C9"/>
    <w:rsid w:val="002A2020"/>
    <w:rsid w:val="002B1A87"/>
    <w:rsid w:val="002B73F7"/>
    <w:rsid w:val="002D14E4"/>
    <w:rsid w:val="002D2888"/>
    <w:rsid w:val="002E4C3E"/>
    <w:rsid w:val="00303237"/>
    <w:rsid w:val="003061F7"/>
    <w:rsid w:val="00306DD0"/>
    <w:rsid w:val="003171A6"/>
    <w:rsid w:val="00322C7E"/>
    <w:rsid w:val="00340DCC"/>
    <w:rsid w:val="00351F6D"/>
    <w:rsid w:val="00352742"/>
    <w:rsid w:val="00355EEE"/>
    <w:rsid w:val="00371410"/>
    <w:rsid w:val="00375F51"/>
    <w:rsid w:val="00375F56"/>
    <w:rsid w:val="00377A6D"/>
    <w:rsid w:val="00384AD3"/>
    <w:rsid w:val="003860B7"/>
    <w:rsid w:val="0038729F"/>
    <w:rsid w:val="003A1ABF"/>
    <w:rsid w:val="003B0E74"/>
    <w:rsid w:val="003B7A48"/>
    <w:rsid w:val="003C0613"/>
    <w:rsid w:val="003C3EDC"/>
    <w:rsid w:val="003D3183"/>
    <w:rsid w:val="004035C8"/>
    <w:rsid w:val="00415048"/>
    <w:rsid w:val="004310E9"/>
    <w:rsid w:val="00432DA2"/>
    <w:rsid w:val="004360EE"/>
    <w:rsid w:val="00460DA0"/>
    <w:rsid w:val="00467F78"/>
    <w:rsid w:val="00473E54"/>
    <w:rsid w:val="00480BC8"/>
    <w:rsid w:val="00480E38"/>
    <w:rsid w:val="00492E02"/>
    <w:rsid w:val="00495909"/>
    <w:rsid w:val="004A79EF"/>
    <w:rsid w:val="004B2011"/>
    <w:rsid w:val="004B378D"/>
    <w:rsid w:val="004D3C64"/>
    <w:rsid w:val="004E4726"/>
    <w:rsid w:val="004E5370"/>
    <w:rsid w:val="004E7048"/>
    <w:rsid w:val="004F0516"/>
    <w:rsid w:val="004F3BCF"/>
    <w:rsid w:val="00501799"/>
    <w:rsid w:val="005048A5"/>
    <w:rsid w:val="005127B4"/>
    <w:rsid w:val="0052026D"/>
    <w:rsid w:val="00521E1C"/>
    <w:rsid w:val="00527AC9"/>
    <w:rsid w:val="00535B55"/>
    <w:rsid w:val="00546A1C"/>
    <w:rsid w:val="005518A9"/>
    <w:rsid w:val="00556478"/>
    <w:rsid w:val="005609DD"/>
    <w:rsid w:val="00567992"/>
    <w:rsid w:val="0058317F"/>
    <w:rsid w:val="0058355D"/>
    <w:rsid w:val="005924C8"/>
    <w:rsid w:val="005A2D1F"/>
    <w:rsid w:val="005B2B90"/>
    <w:rsid w:val="005B79C7"/>
    <w:rsid w:val="005C315D"/>
    <w:rsid w:val="005D51E7"/>
    <w:rsid w:val="005E1A88"/>
    <w:rsid w:val="005E4876"/>
    <w:rsid w:val="005F17B9"/>
    <w:rsid w:val="00603FB5"/>
    <w:rsid w:val="006101D8"/>
    <w:rsid w:val="00625621"/>
    <w:rsid w:val="0063363E"/>
    <w:rsid w:val="0063471B"/>
    <w:rsid w:val="006405D1"/>
    <w:rsid w:val="00642E90"/>
    <w:rsid w:val="00650ADF"/>
    <w:rsid w:val="006524E9"/>
    <w:rsid w:val="0065390B"/>
    <w:rsid w:val="00654CB9"/>
    <w:rsid w:val="0065759E"/>
    <w:rsid w:val="0066328C"/>
    <w:rsid w:val="006643BB"/>
    <w:rsid w:val="006659D6"/>
    <w:rsid w:val="00681301"/>
    <w:rsid w:val="006923DF"/>
    <w:rsid w:val="00694E0A"/>
    <w:rsid w:val="00696DB0"/>
    <w:rsid w:val="006A1AE5"/>
    <w:rsid w:val="006A62AE"/>
    <w:rsid w:val="006B5CF3"/>
    <w:rsid w:val="006C170A"/>
    <w:rsid w:val="006C64E2"/>
    <w:rsid w:val="006D7B1A"/>
    <w:rsid w:val="006F00DB"/>
    <w:rsid w:val="007014B9"/>
    <w:rsid w:val="00712726"/>
    <w:rsid w:val="00716F97"/>
    <w:rsid w:val="007230DE"/>
    <w:rsid w:val="00740208"/>
    <w:rsid w:val="00743E79"/>
    <w:rsid w:val="00754088"/>
    <w:rsid w:val="00771B6F"/>
    <w:rsid w:val="007731E5"/>
    <w:rsid w:val="007971B3"/>
    <w:rsid w:val="007A65E8"/>
    <w:rsid w:val="007C3DBB"/>
    <w:rsid w:val="007D44D5"/>
    <w:rsid w:val="007E03CE"/>
    <w:rsid w:val="007E26A3"/>
    <w:rsid w:val="0080107F"/>
    <w:rsid w:val="00802A0C"/>
    <w:rsid w:val="00802C3C"/>
    <w:rsid w:val="00815871"/>
    <w:rsid w:val="008215E1"/>
    <w:rsid w:val="00831783"/>
    <w:rsid w:val="00832E63"/>
    <w:rsid w:val="00847137"/>
    <w:rsid w:val="00854118"/>
    <w:rsid w:val="008621AD"/>
    <w:rsid w:val="008652A2"/>
    <w:rsid w:val="00872A06"/>
    <w:rsid w:val="00873C50"/>
    <w:rsid w:val="00883CA5"/>
    <w:rsid w:val="00883D2E"/>
    <w:rsid w:val="00890FD9"/>
    <w:rsid w:val="0089235F"/>
    <w:rsid w:val="008A7CB5"/>
    <w:rsid w:val="008B124F"/>
    <w:rsid w:val="008B5B22"/>
    <w:rsid w:val="008C52C2"/>
    <w:rsid w:val="008C7177"/>
    <w:rsid w:val="008D6D63"/>
    <w:rsid w:val="008E72AD"/>
    <w:rsid w:val="008E7975"/>
    <w:rsid w:val="00921323"/>
    <w:rsid w:val="00936CF2"/>
    <w:rsid w:val="0095018F"/>
    <w:rsid w:val="00956DB3"/>
    <w:rsid w:val="00967749"/>
    <w:rsid w:val="0097181B"/>
    <w:rsid w:val="00981EE3"/>
    <w:rsid w:val="00982CED"/>
    <w:rsid w:val="00994465"/>
    <w:rsid w:val="009A3921"/>
    <w:rsid w:val="009A3EC9"/>
    <w:rsid w:val="009B026C"/>
    <w:rsid w:val="009B369E"/>
    <w:rsid w:val="009B7D88"/>
    <w:rsid w:val="009C46BF"/>
    <w:rsid w:val="009D132E"/>
    <w:rsid w:val="009E3833"/>
    <w:rsid w:val="009E7FDE"/>
    <w:rsid w:val="009F1098"/>
    <w:rsid w:val="00A108B1"/>
    <w:rsid w:val="00A119CE"/>
    <w:rsid w:val="00A15C03"/>
    <w:rsid w:val="00A252F1"/>
    <w:rsid w:val="00A34E53"/>
    <w:rsid w:val="00A37128"/>
    <w:rsid w:val="00A4565F"/>
    <w:rsid w:val="00A5482F"/>
    <w:rsid w:val="00A574AA"/>
    <w:rsid w:val="00A6614D"/>
    <w:rsid w:val="00A6791B"/>
    <w:rsid w:val="00A7105E"/>
    <w:rsid w:val="00A71889"/>
    <w:rsid w:val="00A760E4"/>
    <w:rsid w:val="00A8695B"/>
    <w:rsid w:val="00AA09BE"/>
    <w:rsid w:val="00AB0515"/>
    <w:rsid w:val="00AB0879"/>
    <w:rsid w:val="00AB5A98"/>
    <w:rsid w:val="00AD0171"/>
    <w:rsid w:val="00AD6DED"/>
    <w:rsid w:val="00AE278E"/>
    <w:rsid w:val="00AF5469"/>
    <w:rsid w:val="00AF6443"/>
    <w:rsid w:val="00B074EC"/>
    <w:rsid w:val="00B116BF"/>
    <w:rsid w:val="00B1467D"/>
    <w:rsid w:val="00B17D54"/>
    <w:rsid w:val="00B219E5"/>
    <w:rsid w:val="00B2641E"/>
    <w:rsid w:val="00B36BBD"/>
    <w:rsid w:val="00B4569C"/>
    <w:rsid w:val="00B527A9"/>
    <w:rsid w:val="00B618AE"/>
    <w:rsid w:val="00B75CF8"/>
    <w:rsid w:val="00B94F9F"/>
    <w:rsid w:val="00B95647"/>
    <w:rsid w:val="00BB48F9"/>
    <w:rsid w:val="00BC6637"/>
    <w:rsid w:val="00BD1E3E"/>
    <w:rsid w:val="00BF1CDF"/>
    <w:rsid w:val="00C02F58"/>
    <w:rsid w:val="00C11A81"/>
    <w:rsid w:val="00C20201"/>
    <w:rsid w:val="00C230E4"/>
    <w:rsid w:val="00C47375"/>
    <w:rsid w:val="00C629C6"/>
    <w:rsid w:val="00C76377"/>
    <w:rsid w:val="00C82076"/>
    <w:rsid w:val="00C83D49"/>
    <w:rsid w:val="00CB7982"/>
    <w:rsid w:val="00CD70A8"/>
    <w:rsid w:val="00CE25A4"/>
    <w:rsid w:val="00CE763E"/>
    <w:rsid w:val="00D024B1"/>
    <w:rsid w:val="00D13972"/>
    <w:rsid w:val="00D44C7D"/>
    <w:rsid w:val="00D47CEA"/>
    <w:rsid w:val="00D50624"/>
    <w:rsid w:val="00D50F9D"/>
    <w:rsid w:val="00D54630"/>
    <w:rsid w:val="00D62C93"/>
    <w:rsid w:val="00D66228"/>
    <w:rsid w:val="00D8200D"/>
    <w:rsid w:val="00D939A3"/>
    <w:rsid w:val="00DA25AF"/>
    <w:rsid w:val="00DB23FA"/>
    <w:rsid w:val="00DE035E"/>
    <w:rsid w:val="00DE3D19"/>
    <w:rsid w:val="00DE3F1F"/>
    <w:rsid w:val="00DE6B1D"/>
    <w:rsid w:val="00DF2851"/>
    <w:rsid w:val="00DF5110"/>
    <w:rsid w:val="00E3789E"/>
    <w:rsid w:val="00E422AE"/>
    <w:rsid w:val="00E45043"/>
    <w:rsid w:val="00E45F35"/>
    <w:rsid w:val="00E46697"/>
    <w:rsid w:val="00E568FE"/>
    <w:rsid w:val="00E635B8"/>
    <w:rsid w:val="00E65B00"/>
    <w:rsid w:val="00E70009"/>
    <w:rsid w:val="00E75002"/>
    <w:rsid w:val="00EB1539"/>
    <w:rsid w:val="00EC1856"/>
    <w:rsid w:val="00ED47A1"/>
    <w:rsid w:val="00ED5279"/>
    <w:rsid w:val="00EE4A48"/>
    <w:rsid w:val="00EE74D2"/>
    <w:rsid w:val="00EF0DAC"/>
    <w:rsid w:val="00F120CA"/>
    <w:rsid w:val="00F13F4C"/>
    <w:rsid w:val="00F223BA"/>
    <w:rsid w:val="00F2436B"/>
    <w:rsid w:val="00F337AC"/>
    <w:rsid w:val="00F41154"/>
    <w:rsid w:val="00F42A76"/>
    <w:rsid w:val="00F609B0"/>
    <w:rsid w:val="00F6759F"/>
    <w:rsid w:val="00F67E57"/>
    <w:rsid w:val="00F7139F"/>
    <w:rsid w:val="00F72114"/>
    <w:rsid w:val="00F73373"/>
    <w:rsid w:val="00F97973"/>
    <w:rsid w:val="00FA247D"/>
    <w:rsid w:val="00FB2BE5"/>
    <w:rsid w:val="00FB6264"/>
    <w:rsid w:val="00FC1706"/>
    <w:rsid w:val="00FE3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62E35E-2E47-4834-8E19-B77BE2B2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B3"/>
    <w:pPr>
      <w:numPr>
        <w:ilvl w:val="1"/>
        <w:numId w:val="1"/>
      </w:numPr>
      <w:spacing w:before="120" w:after="60"/>
    </w:pPr>
    <w:rPr>
      <w:rFonts w:asciiTheme="minorHAnsi" w:hAnsiTheme="minorHAnsi"/>
    </w:rPr>
  </w:style>
  <w:style w:type="paragraph" w:styleId="Heading1">
    <w:name w:val="heading 1"/>
    <w:basedOn w:val="Normal"/>
    <w:next w:val="Normal"/>
    <w:link w:val="Heading1Char"/>
    <w:uiPriority w:val="9"/>
    <w:qFormat/>
    <w:rsid w:val="003C3EDC"/>
    <w:pPr>
      <w:numPr>
        <w:ilvl w:val="0"/>
        <w:numId w:val="0"/>
      </w:numPr>
      <w:spacing w:before="0" w:after="0"/>
      <w:contextualSpacing/>
      <w:outlineLvl w:val="0"/>
    </w:pPr>
    <w:rPr>
      <w:b/>
      <w:spacing w:val="5"/>
    </w:rPr>
  </w:style>
  <w:style w:type="paragraph" w:styleId="Heading2">
    <w:name w:val="heading 2"/>
    <w:basedOn w:val="Normal"/>
    <w:next w:val="Normal"/>
    <w:link w:val="Heading2Char"/>
    <w:unhideWhenUsed/>
    <w:qFormat/>
    <w:rsid w:val="004A79EF"/>
    <w:pPr>
      <w:keepNext/>
      <w:numPr>
        <w:ilvl w:val="0"/>
      </w:numPr>
      <w:spacing w:before="240" w:line="271" w:lineRule="auto"/>
      <w:outlineLvl w:val="1"/>
    </w:pPr>
    <w:rPr>
      <w:b/>
      <w:sz w:val="32"/>
      <w:szCs w:val="28"/>
    </w:rPr>
  </w:style>
  <w:style w:type="paragraph" w:styleId="Heading3">
    <w:name w:val="heading 3"/>
    <w:basedOn w:val="Normal"/>
    <w:next w:val="Normal"/>
    <w:link w:val="Heading3Char"/>
    <w:uiPriority w:val="9"/>
    <w:unhideWhenUsed/>
    <w:qFormat/>
    <w:rsid w:val="00936CF2"/>
    <w:pPr>
      <w:keepNext/>
      <w:spacing w:line="271" w:lineRule="auto"/>
      <w:outlineLvl w:val="2"/>
    </w:pPr>
    <w:rPr>
      <w:i/>
      <w:iCs/>
      <w:spacing w:val="5"/>
      <w:sz w:val="26"/>
      <w:szCs w:val="26"/>
    </w:rPr>
  </w:style>
  <w:style w:type="paragraph" w:styleId="Heading4">
    <w:name w:val="heading 4"/>
    <w:basedOn w:val="Normal"/>
    <w:next w:val="Normal"/>
    <w:link w:val="Heading4Char"/>
    <w:uiPriority w:val="9"/>
    <w:semiHidden/>
    <w:unhideWhenUsed/>
    <w:rsid w:val="00FC170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C170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C170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C170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C170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C170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706"/>
    <w:rPr>
      <w:rFonts w:ascii="Tahoma" w:hAnsi="Tahoma" w:cs="Tahoma"/>
      <w:sz w:val="16"/>
      <w:szCs w:val="16"/>
    </w:rPr>
  </w:style>
  <w:style w:type="character" w:customStyle="1" w:styleId="Heading1Char">
    <w:name w:val="Heading 1 Char"/>
    <w:basedOn w:val="DefaultParagraphFont"/>
    <w:link w:val="Heading1"/>
    <w:uiPriority w:val="9"/>
    <w:rsid w:val="003C3EDC"/>
    <w:rPr>
      <w:rFonts w:asciiTheme="minorHAnsi" w:hAnsiTheme="minorHAnsi"/>
      <w:b/>
      <w:spacing w:val="5"/>
    </w:rPr>
  </w:style>
  <w:style w:type="character" w:customStyle="1" w:styleId="Heading2Char">
    <w:name w:val="Heading 2 Char"/>
    <w:basedOn w:val="DefaultParagraphFont"/>
    <w:link w:val="Heading2"/>
    <w:rsid w:val="00136DB4"/>
    <w:rPr>
      <w:rFonts w:asciiTheme="minorHAnsi" w:hAnsiTheme="minorHAnsi"/>
      <w:b/>
      <w:sz w:val="32"/>
      <w:szCs w:val="28"/>
    </w:rPr>
  </w:style>
  <w:style w:type="character" w:customStyle="1" w:styleId="Heading3Char">
    <w:name w:val="Heading 3 Char"/>
    <w:basedOn w:val="DefaultParagraphFont"/>
    <w:link w:val="Heading3"/>
    <w:uiPriority w:val="9"/>
    <w:rsid w:val="00936CF2"/>
    <w:rPr>
      <w:rFonts w:asciiTheme="minorHAnsi" w:hAnsiTheme="minorHAnsi"/>
      <w:i/>
      <w:iCs/>
      <w:spacing w:val="5"/>
      <w:sz w:val="26"/>
      <w:szCs w:val="26"/>
    </w:rPr>
  </w:style>
  <w:style w:type="character" w:customStyle="1" w:styleId="Heading4Char">
    <w:name w:val="Heading 4 Char"/>
    <w:basedOn w:val="DefaultParagraphFont"/>
    <w:link w:val="Heading4"/>
    <w:uiPriority w:val="9"/>
    <w:semiHidden/>
    <w:rsid w:val="00FC1706"/>
    <w:rPr>
      <w:rFonts w:asciiTheme="minorHAnsi" w:hAnsiTheme="minorHAnsi"/>
      <w:b/>
      <w:bCs/>
      <w:spacing w:val="5"/>
      <w:sz w:val="24"/>
      <w:szCs w:val="24"/>
    </w:rPr>
  </w:style>
  <w:style w:type="character" w:customStyle="1" w:styleId="Heading5Char">
    <w:name w:val="Heading 5 Char"/>
    <w:basedOn w:val="DefaultParagraphFont"/>
    <w:link w:val="Heading5"/>
    <w:uiPriority w:val="9"/>
    <w:semiHidden/>
    <w:rsid w:val="00FC1706"/>
    <w:rPr>
      <w:rFonts w:asciiTheme="minorHAnsi" w:hAnsiTheme="minorHAnsi"/>
      <w:i/>
      <w:iCs/>
      <w:sz w:val="24"/>
      <w:szCs w:val="24"/>
    </w:rPr>
  </w:style>
  <w:style w:type="character" w:customStyle="1" w:styleId="Heading6Char">
    <w:name w:val="Heading 6 Char"/>
    <w:basedOn w:val="DefaultParagraphFont"/>
    <w:link w:val="Heading6"/>
    <w:uiPriority w:val="9"/>
    <w:semiHidden/>
    <w:rsid w:val="00FC1706"/>
    <w:rPr>
      <w:rFonts w:asciiTheme="minorHAnsi" w:hAnsiTheme="minorHAnsi"/>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C1706"/>
    <w:rPr>
      <w:rFonts w:asciiTheme="minorHAnsi" w:hAnsiTheme="minorHAnsi"/>
      <w:b/>
      <w:bCs/>
      <w:i/>
      <w:iCs/>
      <w:color w:val="5A5A5A" w:themeColor="text1" w:themeTint="A5"/>
      <w:sz w:val="20"/>
      <w:szCs w:val="20"/>
    </w:rPr>
  </w:style>
  <w:style w:type="character" w:customStyle="1" w:styleId="Heading8Char">
    <w:name w:val="Heading 8 Char"/>
    <w:basedOn w:val="DefaultParagraphFont"/>
    <w:link w:val="Heading8"/>
    <w:uiPriority w:val="9"/>
    <w:semiHidden/>
    <w:rsid w:val="00FC1706"/>
    <w:rPr>
      <w:rFonts w:asciiTheme="minorHAnsi" w:hAnsiTheme="minorHAnsi"/>
      <w:b/>
      <w:bCs/>
      <w:color w:val="7F7F7F" w:themeColor="text1" w:themeTint="80"/>
      <w:sz w:val="20"/>
      <w:szCs w:val="20"/>
    </w:rPr>
  </w:style>
  <w:style w:type="character" w:customStyle="1" w:styleId="Heading9Char">
    <w:name w:val="Heading 9 Char"/>
    <w:basedOn w:val="DefaultParagraphFont"/>
    <w:link w:val="Heading9"/>
    <w:uiPriority w:val="9"/>
    <w:semiHidden/>
    <w:rsid w:val="00FC1706"/>
    <w:rPr>
      <w:rFonts w:asciiTheme="minorHAnsi" w:hAnsiTheme="minorHAnsi"/>
      <w:b/>
      <w:bCs/>
      <w:i/>
      <w:iCs/>
      <w:color w:val="7F7F7F" w:themeColor="text1" w:themeTint="80"/>
      <w:sz w:val="18"/>
      <w:szCs w:val="18"/>
    </w:rPr>
  </w:style>
  <w:style w:type="paragraph" w:styleId="Title">
    <w:name w:val="Title"/>
    <w:basedOn w:val="Normal"/>
    <w:next w:val="Normal"/>
    <w:link w:val="TitleChar"/>
    <w:uiPriority w:val="10"/>
    <w:rsid w:val="00FC170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C1706"/>
    <w:rPr>
      <w:rFonts w:asciiTheme="minorHAnsi" w:hAnsiTheme="minorHAnsi"/>
      <w:smallCaps/>
      <w:sz w:val="52"/>
      <w:szCs w:val="52"/>
    </w:rPr>
  </w:style>
  <w:style w:type="paragraph" w:styleId="Subtitle">
    <w:name w:val="Subtitle"/>
    <w:basedOn w:val="Normal"/>
    <w:next w:val="Normal"/>
    <w:link w:val="SubtitleChar"/>
    <w:uiPriority w:val="11"/>
    <w:rsid w:val="00FC1706"/>
    <w:rPr>
      <w:i/>
      <w:iCs/>
      <w:smallCaps/>
      <w:spacing w:val="10"/>
      <w:sz w:val="28"/>
      <w:szCs w:val="28"/>
    </w:rPr>
  </w:style>
  <w:style w:type="character" w:customStyle="1" w:styleId="SubtitleChar">
    <w:name w:val="Subtitle Char"/>
    <w:basedOn w:val="DefaultParagraphFont"/>
    <w:link w:val="Subtitle"/>
    <w:uiPriority w:val="11"/>
    <w:rsid w:val="00FC1706"/>
    <w:rPr>
      <w:rFonts w:asciiTheme="minorHAnsi" w:hAnsiTheme="minorHAnsi"/>
      <w:i/>
      <w:iCs/>
      <w:smallCaps/>
      <w:spacing w:val="10"/>
      <w:sz w:val="28"/>
      <w:szCs w:val="28"/>
    </w:rPr>
  </w:style>
  <w:style w:type="character" w:styleId="Strong">
    <w:name w:val="Strong"/>
    <w:uiPriority w:val="22"/>
    <w:rsid w:val="00FC1706"/>
    <w:rPr>
      <w:b/>
      <w:bCs/>
    </w:rPr>
  </w:style>
  <w:style w:type="character" w:styleId="Emphasis">
    <w:name w:val="Emphasis"/>
    <w:uiPriority w:val="20"/>
    <w:qFormat/>
    <w:rsid w:val="00FC1706"/>
    <w:rPr>
      <w:b/>
      <w:bCs/>
      <w:i/>
      <w:iCs/>
      <w:spacing w:val="10"/>
    </w:rPr>
  </w:style>
  <w:style w:type="paragraph" w:styleId="NoSpacing">
    <w:name w:val="No Spacing"/>
    <w:basedOn w:val="Normal"/>
    <w:uiPriority w:val="1"/>
    <w:rsid w:val="00FC1706"/>
    <w:pPr>
      <w:spacing w:after="0" w:line="240" w:lineRule="auto"/>
    </w:pPr>
  </w:style>
  <w:style w:type="paragraph" w:styleId="ListParagraph">
    <w:name w:val="List Paragraph"/>
    <w:basedOn w:val="Normal"/>
    <w:uiPriority w:val="99"/>
    <w:qFormat/>
    <w:rsid w:val="00FC1706"/>
    <w:pPr>
      <w:contextualSpacing/>
    </w:pPr>
  </w:style>
  <w:style w:type="paragraph" w:styleId="Quote">
    <w:name w:val="Quote"/>
    <w:basedOn w:val="Normal"/>
    <w:next w:val="Normal"/>
    <w:link w:val="QuoteChar"/>
    <w:uiPriority w:val="29"/>
    <w:rsid w:val="00FC1706"/>
    <w:rPr>
      <w:i/>
      <w:iCs/>
    </w:rPr>
  </w:style>
  <w:style w:type="character" w:customStyle="1" w:styleId="QuoteChar">
    <w:name w:val="Quote Char"/>
    <w:basedOn w:val="DefaultParagraphFont"/>
    <w:link w:val="Quote"/>
    <w:uiPriority w:val="29"/>
    <w:rsid w:val="00FC1706"/>
    <w:rPr>
      <w:rFonts w:asciiTheme="minorHAnsi" w:hAnsiTheme="minorHAnsi"/>
      <w:i/>
      <w:iCs/>
    </w:rPr>
  </w:style>
  <w:style w:type="paragraph" w:styleId="IntenseQuote">
    <w:name w:val="Intense Quote"/>
    <w:basedOn w:val="Normal"/>
    <w:next w:val="Normal"/>
    <w:link w:val="IntenseQuoteChar"/>
    <w:uiPriority w:val="30"/>
    <w:rsid w:val="00FC170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C1706"/>
    <w:rPr>
      <w:rFonts w:asciiTheme="minorHAnsi" w:hAnsiTheme="minorHAnsi"/>
      <w:i/>
      <w:iCs/>
    </w:rPr>
  </w:style>
  <w:style w:type="character" w:styleId="SubtleEmphasis">
    <w:name w:val="Subtle Emphasis"/>
    <w:uiPriority w:val="19"/>
    <w:rsid w:val="00FC1706"/>
    <w:rPr>
      <w:i/>
      <w:iCs/>
    </w:rPr>
  </w:style>
  <w:style w:type="character" w:styleId="IntenseEmphasis">
    <w:name w:val="Intense Emphasis"/>
    <w:uiPriority w:val="21"/>
    <w:rsid w:val="00FC1706"/>
    <w:rPr>
      <w:b/>
      <w:bCs/>
      <w:i/>
      <w:iCs/>
    </w:rPr>
  </w:style>
  <w:style w:type="character" w:styleId="SubtleReference">
    <w:name w:val="Subtle Reference"/>
    <w:basedOn w:val="DefaultParagraphFont"/>
    <w:uiPriority w:val="31"/>
    <w:rsid w:val="00FC1706"/>
    <w:rPr>
      <w:smallCaps/>
    </w:rPr>
  </w:style>
  <w:style w:type="character" w:styleId="IntenseReference">
    <w:name w:val="Intense Reference"/>
    <w:uiPriority w:val="32"/>
    <w:rsid w:val="00FC1706"/>
    <w:rPr>
      <w:b/>
      <w:bCs/>
      <w:smallCaps/>
    </w:rPr>
  </w:style>
  <w:style w:type="character" w:styleId="BookTitle">
    <w:name w:val="Book Title"/>
    <w:basedOn w:val="DefaultParagraphFont"/>
    <w:uiPriority w:val="33"/>
    <w:rsid w:val="00FC1706"/>
    <w:rPr>
      <w:i/>
      <w:iCs/>
      <w:smallCaps/>
      <w:spacing w:val="5"/>
    </w:rPr>
  </w:style>
  <w:style w:type="paragraph" w:styleId="TOCHeading">
    <w:name w:val="TOC Heading"/>
    <w:basedOn w:val="Heading1"/>
    <w:next w:val="Normal"/>
    <w:uiPriority w:val="39"/>
    <w:semiHidden/>
    <w:unhideWhenUsed/>
    <w:qFormat/>
    <w:rsid w:val="00FC1706"/>
    <w:pPr>
      <w:outlineLvl w:val="9"/>
    </w:pPr>
  </w:style>
  <w:style w:type="paragraph" w:styleId="Header">
    <w:name w:val="header"/>
    <w:basedOn w:val="Normal"/>
    <w:link w:val="HeaderChar"/>
    <w:uiPriority w:val="99"/>
    <w:unhideWhenUsed/>
    <w:rsid w:val="00890FD9"/>
    <w:pPr>
      <w:numPr>
        <w:ilvl w:val="0"/>
        <w:numId w:val="0"/>
      </w:numPr>
      <w:tabs>
        <w:tab w:val="center" w:pos="4513"/>
        <w:tab w:val="right" w:pos="9026"/>
      </w:tabs>
      <w:spacing w:after="0" w:line="240" w:lineRule="auto"/>
    </w:pPr>
  </w:style>
  <w:style w:type="character" w:customStyle="1" w:styleId="HeaderChar">
    <w:name w:val="Header Char"/>
    <w:basedOn w:val="DefaultParagraphFont"/>
    <w:link w:val="Header"/>
    <w:uiPriority w:val="99"/>
    <w:rsid w:val="0080107F"/>
    <w:rPr>
      <w:rFonts w:asciiTheme="minorHAnsi" w:hAnsiTheme="minorHAnsi"/>
    </w:rPr>
  </w:style>
  <w:style w:type="paragraph" w:styleId="Footer">
    <w:name w:val="footer"/>
    <w:basedOn w:val="Normal"/>
    <w:link w:val="FooterChar"/>
    <w:uiPriority w:val="99"/>
    <w:unhideWhenUsed/>
    <w:rsid w:val="00890FD9"/>
    <w:pPr>
      <w:numPr>
        <w:ilvl w:val="0"/>
        <w:numId w:val="0"/>
      </w:numPr>
      <w:tabs>
        <w:tab w:val="center" w:pos="4513"/>
        <w:tab w:val="right" w:pos="9026"/>
      </w:tabs>
      <w:spacing w:after="0" w:line="240" w:lineRule="auto"/>
    </w:pPr>
  </w:style>
  <w:style w:type="character" w:customStyle="1" w:styleId="FooterChar">
    <w:name w:val="Footer Char"/>
    <w:basedOn w:val="DefaultParagraphFont"/>
    <w:link w:val="Footer"/>
    <w:uiPriority w:val="99"/>
    <w:rsid w:val="0080107F"/>
    <w:rPr>
      <w:rFonts w:asciiTheme="minorHAnsi" w:hAnsiTheme="minorHAnsi"/>
    </w:rPr>
  </w:style>
  <w:style w:type="character" w:styleId="Hyperlink">
    <w:name w:val="Hyperlink"/>
    <w:basedOn w:val="DefaultParagraphFont"/>
    <w:uiPriority w:val="99"/>
    <w:unhideWhenUsed/>
    <w:rsid w:val="006101D8"/>
    <w:rPr>
      <w:color w:val="0000FF" w:themeColor="hyperlink"/>
      <w:u w:val="single"/>
    </w:rPr>
  </w:style>
  <w:style w:type="table" w:styleId="TableGrid">
    <w:name w:val="Table Grid"/>
    <w:basedOn w:val="TableNormal"/>
    <w:rsid w:val="0065390B"/>
    <w:pPr>
      <w:spacing w:after="0" w:line="240" w:lineRule="auto"/>
    </w:pPr>
    <w:tblPr/>
    <w:tblStylePr w:type="firstRow">
      <w:rPr>
        <w:b/>
      </w:rPr>
      <w:tblPr/>
      <w:tcPr>
        <w:tcBorders>
          <w:top w:val="nil"/>
          <w:left w:val="nil"/>
          <w:bottom w:val="single" w:sz="4" w:space="0" w:color="auto"/>
          <w:right w:val="nil"/>
          <w:insideH w:val="nil"/>
          <w:insideV w:val="nil"/>
          <w:tl2br w:val="nil"/>
          <w:tr2bl w:val="nil"/>
        </w:tcBorders>
      </w:tcPr>
    </w:tblStylePr>
  </w:style>
  <w:style w:type="paragraph" w:styleId="BlockText">
    <w:name w:val="Block Text"/>
    <w:basedOn w:val="Normal"/>
    <w:uiPriority w:val="99"/>
    <w:unhideWhenUsed/>
    <w:qFormat/>
    <w:rsid w:val="00340DCC"/>
    <w:pPr>
      <w:keepLines/>
      <w:numPr>
        <w:ilvl w:val="0"/>
        <w:numId w:val="0"/>
      </w:num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tabs>
        <w:tab w:val="left" w:pos="2835"/>
      </w:tabs>
    </w:pPr>
    <w:rPr>
      <w:rFonts w:eastAsiaTheme="minorEastAsia" w:cstheme="minorBidi"/>
      <w:i/>
      <w:iCs/>
      <w:color w:val="4F81BD" w:themeColor="accent1"/>
    </w:rPr>
  </w:style>
  <w:style w:type="character" w:styleId="PageNumber">
    <w:name w:val="page number"/>
    <w:basedOn w:val="DefaultParagraphFont"/>
    <w:rsid w:val="00890FD9"/>
  </w:style>
  <w:style w:type="paragraph" w:customStyle="1" w:styleId="aDef">
    <w:name w:val="aDef"/>
    <w:basedOn w:val="Normal"/>
    <w:link w:val="aDefChar"/>
    <w:rsid w:val="00AD6DED"/>
    <w:pPr>
      <w:numPr>
        <w:ilvl w:val="0"/>
        <w:numId w:val="0"/>
      </w:numPr>
      <w:spacing w:before="80" w:line="240" w:lineRule="auto"/>
      <w:ind w:left="1100"/>
      <w:jc w:val="both"/>
    </w:pPr>
    <w:rPr>
      <w:rFonts w:ascii="Times New Roman" w:eastAsia="Times New Roman" w:hAnsi="Times New Roman" w:cs="Times New Roman"/>
      <w:sz w:val="24"/>
      <w:szCs w:val="24"/>
      <w:lang w:val="en-AU" w:bidi="ar-SA"/>
    </w:rPr>
  </w:style>
  <w:style w:type="character" w:customStyle="1" w:styleId="aDefChar">
    <w:name w:val="aDef Char"/>
    <w:basedOn w:val="DefaultParagraphFont"/>
    <w:link w:val="aDef"/>
    <w:locked/>
    <w:rsid w:val="00AD6DED"/>
    <w:rPr>
      <w:rFonts w:ascii="Times New Roman" w:eastAsia="Times New Roman" w:hAnsi="Times New Roman" w:cs="Times New Roman"/>
      <w:sz w:val="24"/>
      <w:szCs w:val="24"/>
      <w:lang w:val="en-AU" w:bidi="ar-SA"/>
    </w:rPr>
  </w:style>
  <w:style w:type="paragraph" w:styleId="BodyTextIndent">
    <w:name w:val="Body Text Indent"/>
    <w:basedOn w:val="Normal"/>
    <w:link w:val="BodyTextIndentChar"/>
    <w:rsid w:val="004B378D"/>
    <w:pPr>
      <w:numPr>
        <w:ilvl w:val="0"/>
        <w:numId w:val="0"/>
      </w:numPr>
      <w:spacing w:before="0" w:after="0" w:line="240" w:lineRule="auto"/>
      <w:ind w:left="-540" w:firstLine="1260"/>
    </w:pPr>
    <w:rPr>
      <w:rFonts w:ascii="Times New Roman" w:eastAsia="Times New Roman" w:hAnsi="Times New Roman" w:cs="Times New Roman"/>
      <w:szCs w:val="24"/>
      <w:lang w:val="en-AU" w:bidi="ar-SA"/>
    </w:rPr>
  </w:style>
  <w:style w:type="character" w:customStyle="1" w:styleId="BodyTextIndentChar">
    <w:name w:val="Body Text Indent Char"/>
    <w:basedOn w:val="DefaultParagraphFont"/>
    <w:link w:val="BodyTextIndent"/>
    <w:rsid w:val="004B378D"/>
    <w:rPr>
      <w:rFonts w:ascii="Times New Roman" w:eastAsia="Times New Roman" w:hAnsi="Times New Roman" w:cs="Times New Roman"/>
      <w:szCs w:val="24"/>
      <w:lang w:val="en-AU" w:bidi="ar-SA"/>
    </w:rPr>
  </w:style>
  <w:style w:type="paragraph" w:styleId="List">
    <w:name w:val="List"/>
    <w:basedOn w:val="ListParagraph"/>
    <w:uiPriority w:val="99"/>
    <w:unhideWhenUsed/>
    <w:qFormat/>
    <w:rsid w:val="00546A1C"/>
    <w:pPr>
      <w:numPr>
        <w:ilvl w:val="0"/>
        <w:numId w:val="2"/>
      </w:numPr>
      <w:spacing w:before="60"/>
      <w:ind w:left="1134" w:hanging="357"/>
      <w:contextualSpacing w:val="0"/>
    </w:pPr>
    <w:rPr>
      <w:rFonts w:cstheme="minorHAnsi"/>
    </w:rPr>
  </w:style>
  <w:style w:type="paragraph" w:styleId="ListBullet">
    <w:name w:val="List Bullet"/>
    <w:basedOn w:val="Normal"/>
    <w:uiPriority w:val="99"/>
    <w:semiHidden/>
    <w:unhideWhenUsed/>
    <w:rsid w:val="0022402F"/>
    <w:pPr>
      <w:numPr>
        <w:ilvl w:val="0"/>
        <w:numId w:val="3"/>
      </w:numPr>
      <w:contextualSpacing/>
    </w:pPr>
  </w:style>
  <w:style w:type="paragraph" w:styleId="List2">
    <w:name w:val="List 2"/>
    <w:basedOn w:val="ListBullet"/>
    <w:uiPriority w:val="99"/>
    <w:unhideWhenUsed/>
    <w:qFormat/>
    <w:rsid w:val="00546A1C"/>
    <w:pPr>
      <w:numPr>
        <w:ilvl w:val="1"/>
        <w:numId w:val="4"/>
      </w:numPr>
      <w:spacing w:before="60"/>
      <w:ind w:left="2290" w:hanging="357"/>
      <w:contextualSpacing w:val="0"/>
    </w:pPr>
    <w:rPr>
      <w:rFonts w:ascii="Calibri" w:eastAsia="Times New Roman" w:hAnsi="Calibri" w:cs="Calibri"/>
      <w:lang w:val="en-AU" w:bidi="ar-SA"/>
    </w:rPr>
  </w:style>
  <w:style w:type="character" w:styleId="FollowedHyperlink">
    <w:name w:val="FollowedHyperlink"/>
    <w:basedOn w:val="DefaultParagraphFont"/>
    <w:uiPriority w:val="99"/>
    <w:semiHidden/>
    <w:unhideWhenUsed/>
    <w:rsid w:val="00371410"/>
    <w:rPr>
      <w:color w:val="800080" w:themeColor="followedHyperlink"/>
      <w:u w:val="single"/>
    </w:rPr>
  </w:style>
  <w:style w:type="paragraph" w:styleId="TOC2">
    <w:name w:val="toc 2"/>
    <w:basedOn w:val="Normal"/>
    <w:next w:val="Normal"/>
    <w:autoRedefine/>
    <w:uiPriority w:val="39"/>
    <w:unhideWhenUsed/>
    <w:qFormat/>
    <w:rsid w:val="00F6759F"/>
    <w:pPr>
      <w:numPr>
        <w:ilvl w:val="0"/>
        <w:numId w:val="0"/>
      </w:numPr>
      <w:tabs>
        <w:tab w:val="right" w:leader="dot" w:pos="9016"/>
      </w:tabs>
      <w:spacing w:after="100"/>
      <w:ind w:left="567" w:hanging="567"/>
    </w:pPr>
  </w:style>
  <w:style w:type="paragraph" w:customStyle="1" w:styleId="ExplanatoryText">
    <w:name w:val="Explanatory Text"/>
    <w:basedOn w:val="Normal"/>
    <w:link w:val="ExplanatoryTextChar"/>
    <w:qFormat/>
    <w:rsid w:val="00A252F1"/>
    <w:pPr>
      <w:spacing w:before="0" w:after="0" w:line="240" w:lineRule="auto"/>
      <w:ind w:left="851" w:hanging="851"/>
      <w:contextualSpacing/>
    </w:pPr>
    <w:rPr>
      <w:rFonts w:ascii="Calibri" w:eastAsia="Times New Roman" w:hAnsi="Calibri" w:cs="Calibri"/>
      <w:b/>
      <w:lang w:val="en-AU" w:bidi="ar-SA"/>
    </w:rPr>
  </w:style>
  <w:style w:type="character" w:customStyle="1" w:styleId="ExplanatoryTextChar">
    <w:name w:val="Explanatory Text Char"/>
    <w:basedOn w:val="DefaultParagraphFont"/>
    <w:link w:val="ExplanatoryText"/>
    <w:rsid w:val="00A252F1"/>
    <w:rPr>
      <w:rFonts w:ascii="Calibri" w:eastAsia="Times New Roman" w:hAnsi="Calibri" w:cs="Calibri"/>
      <w:b/>
      <w:lang w:val="en-AU" w:bidi="ar-SA"/>
    </w:rPr>
  </w:style>
  <w:style w:type="paragraph" w:customStyle="1" w:styleId="BlankLine">
    <w:name w:val="Blank Line"/>
    <w:basedOn w:val="Normal"/>
    <w:link w:val="BlankLineChar"/>
    <w:qFormat/>
    <w:rsid w:val="00A252F1"/>
    <w:pPr>
      <w:numPr>
        <w:ilvl w:val="0"/>
        <w:numId w:val="0"/>
      </w:numPr>
      <w:spacing w:before="0" w:after="0" w:line="240" w:lineRule="auto"/>
      <w:ind w:left="851" w:hanging="851"/>
      <w:contextualSpacing/>
    </w:pPr>
    <w:rPr>
      <w:rFonts w:ascii="Calibri" w:eastAsia="Times New Roman" w:hAnsi="Calibri" w:cs="Calibri"/>
      <w:lang w:val="en-AU" w:bidi="ar-SA"/>
    </w:rPr>
  </w:style>
  <w:style w:type="character" w:customStyle="1" w:styleId="BlankLineChar">
    <w:name w:val="Blank Line Char"/>
    <w:basedOn w:val="DefaultParagraphFont"/>
    <w:link w:val="BlankLine"/>
    <w:rsid w:val="00A252F1"/>
    <w:rPr>
      <w:rFonts w:ascii="Calibri" w:eastAsia="Times New Roman" w:hAnsi="Calibri" w:cs="Calibri"/>
      <w:lang w:val="en-AU" w:bidi="ar-SA"/>
    </w:rPr>
  </w:style>
  <w:style w:type="paragraph" w:styleId="TOC3">
    <w:name w:val="toc 3"/>
    <w:basedOn w:val="Normal"/>
    <w:next w:val="Normal"/>
    <w:autoRedefine/>
    <w:uiPriority w:val="39"/>
    <w:unhideWhenUsed/>
    <w:qFormat/>
    <w:rsid w:val="00A252F1"/>
    <w:pPr>
      <w:spacing w:before="0" w:after="100" w:line="240" w:lineRule="auto"/>
      <w:ind w:left="440" w:hanging="851"/>
      <w:contextualSpacing/>
    </w:pPr>
    <w:rPr>
      <w:rFonts w:ascii="Calibri" w:eastAsia="Times New Roman" w:hAnsi="Calibri" w:cs="Calibri"/>
      <w:lang w:val="en-AU" w:bidi="ar-SA"/>
    </w:rPr>
  </w:style>
  <w:style w:type="paragraph" w:customStyle="1" w:styleId="Definitions">
    <w:name w:val="Definitions"/>
    <w:basedOn w:val="Normal"/>
    <w:link w:val="DefinitionsChar"/>
    <w:qFormat/>
    <w:rsid w:val="00A252F1"/>
    <w:pPr>
      <w:spacing w:before="0" w:after="0" w:line="240" w:lineRule="auto"/>
      <w:ind w:left="851" w:hanging="851"/>
      <w:contextualSpacing/>
    </w:pPr>
    <w:rPr>
      <w:rFonts w:ascii="Calibri" w:eastAsia="Times New Roman" w:hAnsi="Calibri" w:cs="Calibri"/>
      <w:b/>
      <w:lang w:val="en-AU" w:bidi="ar-SA"/>
    </w:rPr>
  </w:style>
  <w:style w:type="character" w:customStyle="1" w:styleId="DefinitionsChar">
    <w:name w:val="Definitions Char"/>
    <w:basedOn w:val="DefaultParagraphFont"/>
    <w:link w:val="Definitions"/>
    <w:rsid w:val="00A252F1"/>
    <w:rPr>
      <w:rFonts w:ascii="Calibri" w:eastAsia="Times New Roman" w:hAnsi="Calibri" w:cs="Calibri"/>
      <w:b/>
      <w:lang w:val="en-AU" w:bidi="ar-SA"/>
    </w:rPr>
  </w:style>
  <w:style w:type="paragraph" w:styleId="TOC1">
    <w:name w:val="toc 1"/>
    <w:basedOn w:val="Normal"/>
    <w:next w:val="Normal"/>
    <w:autoRedefine/>
    <w:uiPriority w:val="39"/>
    <w:unhideWhenUsed/>
    <w:qFormat/>
    <w:rsid w:val="00967749"/>
    <w:pPr>
      <w:numPr>
        <w:ilvl w:val="0"/>
        <w:numId w:val="0"/>
      </w:numPr>
      <w:spacing w:before="0" w:after="100"/>
    </w:pPr>
    <w:rPr>
      <w:rFonts w:eastAsiaTheme="minorEastAsia" w:cstheme="minorBidi"/>
      <w:lang w:bidi="ar-SA"/>
    </w:rPr>
  </w:style>
  <w:style w:type="character" w:styleId="CommentReference">
    <w:name w:val="annotation reference"/>
    <w:basedOn w:val="DefaultParagraphFont"/>
    <w:uiPriority w:val="99"/>
    <w:semiHidden/>
    <w:unhideWhenUsed/>
    <w:rsid w:val="00501799"/>
    <w:rPr>
      <w:sz w:val="16"/>
      <w:szCs w:val="16"/>
    </w:rPr>
  </w:style>
  <w:style w:type="paragraph" w:styleId="CommentText">
    <w:name w:val="annotation text"/>
    <w:basedOn w:val="Normal"/>
    <w:link w:val="CommentTextChar"/>
    <w:uiPriority w:val="99"/>
    <w:semiHidden/>
    <w:unhideWhenUsed/>
    <w:rsid w:val="00501799"/>
    <w:pPr>
      <w:spacing w:line="240" w:lineRule="auto"/>
    </w:pPr>
    <w:rPr>
      <w:sz w:val="20"/>
      <w:szCs w:val="20"/>
    </w:rPr>
  </w:style>
  <w:style w:type="character" w:customStyle="1" w:styleId="CommentTextChar">
    <w:name w:val="Comment Text Char"/>
    <w:basedOn w:val="DefaultParagraphFont"/>
    <w:link w:val="CommentText"/>
    <w:uiPriority w:val="99"/>
    <w:semiHidden/>
    <w:rsid w:val="0050179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01799"/>
    <w:rPr>
      <w:b/>
      <w:bCs/>
    </w:rPr>
  </w:style>
  <w:style w:type="character" w:customStyle="1" w:styleId="CommentSubjectChar">
    <w:name w:val="Comment Subject Char"/>
    <w:basedOn w:val="CommentTextChar"/>
    <w:link w:val="CommentSubject"/>
    <w:uiPriority w:val="99"/>
    <w:semiHidden/>
    <w:rsid w:val="00501799"/>
    <w:rPr>
      <w:rFonts w:asciiTheme="minorHAnsi" w:hAnsiTheme="minorHAnsi"/>
      <w:b/>
      <w:bCs/>
      <w:sz w:val="20"/>
      <w:szCs w:val="20"/>
    </w:rPr>
  </w:style>
  <w:style w:type="paragraph" w:styleId="Revision">
    <w:name w:val="Revision"/>
    <w:hidden/>
    <w:uiPriority w:val="99"/>
    <w:semiHidden/>
    <w:rsid w:val="00501799"/>
    <w:pPr>
      <w:spacing w:after="0" w:line="240" w:lineRule="auto"/>
    </w:pPr>
    <w:rPr>
      <w:rFonts w:asciiTheme="minorHAnsi" w:hAnsiTheme="minorHAnsi"/>
    </w:rPr>
  </w:style>
  <w:style w:type="paragraph" w:customStyle="1" w:styleId="PolicyHeading1-Accessible">
    <w:name w:val="Policy Heading 1 - Accessible"/>
    <w:basedOn w:val="Heading1"/>
    <w:qFormat/>
    <w:rsid w:val="007C3DBB"/>
    <w:pPr>
      <w:keepNext/>
      <w:keepLines/>
      <w:suppressAutoHyphens/>
      <w:spacing w:before="120" w:line="240" w:lineRule="auto"/>
      <w:contextualSpacing w:val="0"/>
    </w:pPr>
    <w:rPr>
      <w:rFonts w:asciiTheme="majorHAnsi" w:hAnsiTheme="majorHAnsi"/>
      <w:bCs/>
      <w:spacing w:val="0"/>
      <w:sz w:val="28"/>
      <w:szCs w:val="28"/>
      <w:lang w:val="en-AU" w:bidi="ar-SA"/>
    </w:rPr>
  </w:style>
  <w:style w:type="numbering" w:customStyle="1" w:styleId="PolicyNumbering-Accessible">
    <w:name w:val="Policy Numbering - Accessible"/>
    <w:uiPriority w:val="99"/>
    <w:rsid w:val="007C3DBB"/>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131161">
      <w:bodyDiv w:val="1"/>
      <w:marLeft w:val="0"/>
      <w:marRight w:val="0"/>
      <w:marTop w:val="0"/>
      <w:marBottom w:val="0"/>
      <w:divBdr>
        <w:top w:val="none" w:sz="0" w:space="0" w:color="auto"/>
        <w:left w:val="none" w:sz="0" w:space="0" w:color="auto"/>
        <w:bottom w:val="none" w:sz="0" w:space="0" w:color="auto"/>
        <w:right w:val="none" w:sz="0" w:space="0" w:color="auto"/>
      </w:divBdr>
    </w:div>
    <w:div w:id="20661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11-42/default.asp" TargetMode="External"/><Relationship Id="rId18" Type="http://schemas.openxmlformats.org/officeDocument/2006/relationships/hyperlink" Target="http://www.cmd.act.gov.au/__data/assets/pdf_file/0010/489097/2013_whs_03_responsibilities.pdf" TargetMode="External"/><Relationship Id="rId26" Type="http://schemas.openxmlformats.org/officeDocument/2006/relationships/hyperlink" Target="https://index.ed.act.edu.au/our-people/whs/control/emergency-management-critical-incident-first-aid.html" TargetMode="External"/><Relationship Id="rId39" Type="http://schemas.openxmlformats.org/officeDocument/2006/relationships/hyperlink" Target="mailto:ETD.Liaison@act.gov.au" TargetMode="External"/><Relationship Id="rId21" Type="http://schemas.openxmlformats.org/officeDocument/2006/relationships/hyperlink" Target="https://www.education.act.gov.au/publications_and_policies/School-and-Corporate-Policies/wellbeing/health/first-aid/First-Aid-Policy" TargetMode="External"/><Relationship Id="rId34" Type="http://schemas.openxmlformats.org/officeDocument/2006/relationships/hyperlink" Target="http://sharedservices/ACTGovt/WHS/Incident-Report.htm" TargetMode="External"/><Relationship Id="rId42" Type="http://schemas.openxmlformats.org/officeDocument/2006/relationships/hyperlink" Target="http://www.cmd.act.gov.au/__data/assets/pdf_file/0010/489097/2013_whs_03_responsibilities.pdf" TargetMode="External"/><Relationship Id="rId47" Type="http://schemas.openxmlformats.org/officeDocument/2006/relationships/hyperlink" Target="https://index.ed.act.edu.au/our-people/whs/control/emergency-management-critical-incident-first-aid.html" TargetMode="External"/><Relationship Id="rId50" Type="http://schemas.openxmlformats.org/officeDocument/2006/relationships/hyperlink" Target="https://index.ed.act.edu.au/our-people/whs/control/emergency-management-critical-incident-first-aid.html" TargetMode="External"/><Relationship Id="rId55" Type="http://schemas.openxmlformats.org/officeDocument/2006/relationships/hyperlink" Target="https://index.ed.act.edu.au/our-people/whs/control/emergency-management-critical-incident-first-aid.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act.gov.au/publications_and_policies/School-and-Corporate-Policies/wellbeing/health/first-aid/First-Aid-Policy" TargetMode="External"/><Relationship Id="rId20" Type="http://schemas.openxmlformats.org/officeDocument/2006/relationships/hyperlink" Target="http://www.cmd.act.gov.au/__data/assets/pdf_file/0011/489098/2013_whs_04_firstaidpolicy.pdf" TargetMode="External"/><Relationship Id="rId29" Type="http://schemas.openxmlformats.org/officeDocument/2006/relationships/hyperlink" Target="https://index.ed.act.edu.au/our-people/whs/control/emergency-management-critical-incident-first-aid.html" TargetMode="External"/><Relationship Id="rId41" Type="http://schemas.openxmlformats.org/officeDocument/2006/relationships/hyperlink" Target="http://www.cmd.act.gov.au/__data/assets/pdf_file/0011/489098/2013_whs_04_firstaidpolicy.pdf" TargetMode="External"/><Relationship Id="rId54" Type="http://schemas.openxmlformats.org/officeDocument/2006/relationships/hyperlink" Target="https://index.ed.act.edu.au/our-people/whs/control/emergency-management-critical-incident-first-aid.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workaustralia.gov.au/sites/swa/about/publications/pages/first-aid-in-the-workplace" TargetMode="External"/><Relationship Id="rId24" Type="http://schemas.openxmlformats.org/officeDocument/2006/relationships/hyperlink" Target="http://www.legislation.act.gov.au/a/2011-35/current/pdf/2011-35.pdf" TargetMode="External"/><Relationship Id="rId32" Type="http://schemas.openxmlformats.org/officeDocument/2006/relationships/hyperlink" Target="https://index.ed.act.edu.au/governance/policies/files-policies/word/responding-students-accidents-incidents-guidelines.docx" TargetMode="External"/><Relationship Id="rId37" Type="http://schemas.openxmlformats.org/officeDocument/2006/relationships/hyperlink" Target="http://www.legislation.act.gov.au/isysquery/search.asp" TargetMode="External"/><Relationship Id="rId40" Type="http://schemas.openxmlformats.org/officeDocument/2006/relationships/hyperlink" Target="http://www.det.act.gov.au/publications_and_policies/policy_a-z." TargetMode="External"/><Relationship Id="rId45" Type="http://schemas.openxmlformats.org/officeDocument/2006/relationships/hyperlink" Target="http://www.education.act.gov.au/__data/assets/pdf_file/0010/585109/Infectious-Diseases-Policy-May-2016.pdf" TargetMode="External"/><Relationship Id="rId53" Type="http://schemas.openxmlformats.org/officeDocument/2006/relationships/hyperlink" Target="https://index.ed.act.edu.au/our-people/whs/control/emergency-management-critical-incident-first-aid.htm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gislation.nsw.gov.au/maintop/view/inforce/subordleg+653+2011+cd+0+N" TargetMode="External"/><Relationship Id="rId23" Type="http://schemas.openxmlformats.org/officeDocument/2006/relationships/hyperlink" Target="https://index.ed.act.edu.au/our-people/whs/control/emergency-management-critical-incident-first-aid.html" TargetMode="External"/><Relationship Id="rId28" Type="http://schemas.openxmlformats.org/officeDocument/2006/relationships/hyperlink" Target="https://index.ed.act.edu.au/our-people/whs/control/emergency-management-critical-incident-first-aid.html" TargetMode="External"/><Relationship Id="rId36" Type="http://schemas.openxmlformats.org/officeDocument/2006/relationships/hyperlink" Target="http://www.legislation.act.gov.au/a/2002-18/" TargetMode="External"/><Relationship Id="rId49" Type="http://schemas.openxmlformats.org/officeDocument/2006/relationships/hyperlink" Target="https://index.ed.act.edu.au/our-people/whs/control/emergency-management-critical-incident-first-aid.html"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index.ed.act.edu.au/our-people/whs/control/emergency-management-critical-incident-first-aid.html" TargetMode="External"/><Relationship Id="rId19" Type="http://schemas.openxmlformats.org/officeDocument/2006/relationships/hyperlink" Target="https://www.education.act.gov.au/publications_and_policies/School-and-Corporate-Policies/wellbeing/health/first-aid/First-Aid-Policy" TargetMode="External"/><Relationship Id="rId31" Type="http://schemas.openxmlformats.org/officeDocument/2006/relationships/hyperlink" Target="https://index.ed.act.edu.au/our-people/whs/control/emergency-management-critical-incident-first-aid.html" TargetMode="External"/><Relationship Id="rId44" Type="http://schemas.openxmlformats.org/officeDocument/2006/relationships/hyperlink" Target="https://www.education.act.gov.au/publications_and_policies/School-and-Corporate-Policies/wellbeing/health/first-aid/First-Aid-Policy" TargetMode="External"/><Relationship Id="rId52" Type="http://schemas.openxmlformats.org/officeDocument/2006/relationships/hyperlink" Target="https://index.ed.act.edu.au/our-people/whs/control/emergency-management-critical-incident-first-aid.html"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education.act.gov.au/publications_and_policies/School-and-Corporate-Policies/wellbeing/health/first-aid/First-Aid-Policy" TargetMode="External"/><Relationship Id="rId14" Type="http://schemas.openxmlformats.org/officeDocument/2006/relationships/hyperlink" Target="http://www.safeworkaustralia.gov.au/sites/swa/about/publications/pages/model-whs-regulations" TargetMode="External"/><Relationship Id="rId22" Type="http://schemas.openxmlformats.org/officeDocument/2006/relationships/hyperlink" Target="https://index.ed.act.edu.au/our-people/whs/control/emergency-management-critical-incident-first-aid.html" TargetMode="External"/><Relationship Id="rId27" Type="http://schemas.openxmlformats.org/officeDocument/2006/relationships/hyperlink" Target="https://www.safeworkaustralia.gov.au/system/files/documents/1901/code_of_practice_-_first_aid_in_the_workplace_0.pdf" TargetMode="External"/><Relationship Id="rId30" Type="http://schemas.openxmlformats.org/officeDocument/2006/relationships/hyperlink" Target="https://index.ed.act.edu.au/our-people/whs/control/emergency-management-critical-incident-first-aid.html" TargetMode="External"/><Relationship Id="rId35" Type="http://schemas.openxmlformats.org/officeDocument/2006/relationships/hyperlink" Target="http://www.education.act.gov.au/__data/assets/pdf_file/0010/585109/Infectious-Diseases-Policy-May-2016.pdf" TargetMode="External"/><Relationship Id="rId43" Type="http://schemas.openxmlformats.org/officeDocument/2006/relationships/hyperlink" Target="http://www.det.act.gov.au/publications_and_policies/policy_a-z" TargetMode="External"/><Relationship Id="rId48" Type="http://schemas.openxmlformats.org/officeDocument/2006/relationships/hyperlink" Target="https://index.ed.act.edu.au/our-people/whs/control/emergency-management-critical-incident-first-aid.html" TargetMode="External"/><Relationship Id="rId56"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hyperlink" Target="https://index.ed.act.edu.au/our-people/whs/control/emergency-management-critical-incident-first-aid.html" TargetMode="External"/><Relationship Id="rId3" Type="http://schemas.openxmlformats.org/officeDocument/2006/relationships/styles" Target="styles.xml"/><Relationship Id="rId12" Type="http://schemas.openxmlformats.org/officeDocument/2006/relationships/hyperlink" Target="http://www.legislation.act.gov.au/a/2011-35/current/pdf/2011-35.pdf" TargetMode="External"/><Relationship Id="rId17" Type="http://schemas.openxmlformats.org/officeDocument/2006/relationships/hyperlink" Target="http://www.legislation.act.gov.au/a/2011-35/current/pdf/2011-35.pdf" TargetMode="External"/><Relationship Id="rId25" Type="http://schemas.openxmlformats.org/officeDocument/2006/relationships/hyperlink" Target="https://index.ed.act.edu.au/our-people/whs/control/emergency-management-critical-incident-first-aid.html" TargetMode="External"/><Relationship Id="rId33" Type="http://schemas.openxmlformats.org/officeDocument/2006/relationships/hyperlink" Target="http://workinjuryreporting/" TargetMode="External"/><Relationship Id="rId38" Type="http://schemas.openxmlformats.org/officeDocument/2006/relationships/hyperlink" Target="https://index.ed.act.edu.au/corporate-support/records-management.html" TargetMode="External"/><Relationship Id="rId46" Type="http://schemas.openxmlformats.org/officeDocument/2006/relationships/hyperlink" Target="https://index.ed.act.edu.au/our-people/whs/control/emergency-management-critical-incident-first-aid.html" TargetMode="External"/><Relationship Id="rId5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09546-8706-4AB0-B8EF-78EFE064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First Aid Procedure</vt:lpstr>
    </vt:vector>
  </TitlesOfParts>
  <Company>ACT Government</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Procedure</dc:title>
  <dc:subject>Procedure</dc:subject>
  <dc:creator>Education and Training Directorate</dc:creator>
  <cp:keywords>First Aid General</cp:keywords>
  <cp:lastModifiedBy>Moller, Kylie</cp:lastModifiedBy>
  <cp:revision>2</cp:revision>
  <cp:lastPrinted>2015-07-13T05:35:00Z</cp:lastPrinted>
  <dcterms:created xsi:type="dcterms:W3CDTF">2020-08-13T01:21:00Z</dcterms:created>
  <dcterms:modified xsi:type="dcterms:W3CDTF">2020-08-13T01:21:00Z</dcterms:modified>
  <cp:category>Health Safety and Wellbeing</cp:category>
</cp:coreProperties>
</file>